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8E" w:rsidRPr="00517B38" w:rsidRDefault="0082238E" w:rsidP="004328FF">
      <w:pPr>
        <w:spacing w:after="200"/>
        <w:rPr>
          <w:rFonts w:ascii="Arial" w:hAnsi="Arial" w:cs="Arial"/>
          <w:sz w:val="18"/>
          <w:szCs w:val="18"/>
        </w:rPr>
      </w:pPr>
      <w:bookmarkStart w:id="0" w:name="_GoBack"/>
      <w:bookmarkEnd w:id="0"/>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r w:rsidRPr="00517B38">
        <w:rPr>
          <w:rFonts w:ascii="Arial" w:eastAsia="Arial" w:hAnsi="Arial" w:cs="Arial"/>
          <w:sz w:val="18"/>
          <w:szCs w:val="18"/>
        </w:rPr>
        <w:tab/>
      </w:r>
    </w:p>
    <w:tbl>
      <w:tblPr>
        <w:tblW w:w="4779"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9"/>
        <w:gridCol w:w="7042"/>
      </w:tblGrid>
      <w:tr w:rsidR="000D1F38" w:rsidRPr="00517B38" w:rsidTr="00DC4F39">
        <w:trPr>
          <w:trHeight w:val="2770"/>
        </w:trPr>
        <w:tc>
          <w:tcPr>
            <w:tcW w:w="246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rsidR="004328FF" w:rsidRDefault="004328FF" w:rsidP="004328FF">
            <w:pPr>
              <w:spacing w:after="120"/>
              <w:rPr>
                <w:rFonts w:ascii="Arial" w:eastAsia="Arial" w:hAnsi="Arial" w:cs="Arial"/>
                <w:b/>
                <w:bCs/>
                <w:color w:val="666666"/>
                <w:sz w:val="18"/>
                <w:szCs w:val="18"/>
              </w:rPr>
            </w:pPr>
            <w:r>
              <w:rPr>
                <w:rFonts w:ascii="Arial" w:eastAsia="Arial" w:hAnsi="Arial" w:cs="Arial"/>
                <w:b/>
                <w:bCs/>
                <w:color w:val="666666"/>
                <w:sz w:val="18"/>
                <w:szCs w:val="18"/>
              </w:rPr>
              <w:t>Planning the inquiry</w:t>
            </w:r>
          </w:p>
          <w:p w:rsidR="0082238E" w:rsidRPr="00517B38" w:rsidRDefault="0082238E" w:rsidP="004328FF">
            <w:pPr>
              <w:spacing w:after="120"/>
              <w:rPr>
                <w:rFonts w:ascii="Arial" w:hAnsi="Arial" w:cs="Arial"/>
                <w:sz w:val="18"/>
                <w:szCs w:val="18"/>
              </w:rPr>
            </w:pPr>
            <w:r w:rsidRPr="00517B38">
              <w:rPr>
                <w:rFonts w:ascii="Arial" w:eastAsia="Arial" w:hAnsi="Arial" w:cs="Arial"/>
                <w:b/>
                <w:bCs/>
                <w:color w:val="666666"/>
                <w:sz w:val="18"/>
                <w:szCs w:val="18"/>
              </w:rPr>
              <w:t>1.  What is our purpose?</w:t>
            </w:r>
          </w:p>
          <w:p w:rsidR="0082238E" w:rsidRPr="00517B38" w:rsidRDefault="0082238E" w:rsidP="004328FF">
            <w:pPr>
              <w:spacing w:after="120"/>
              <w:rPr>
                <w:rFonts w:ascii="Arial" w:eastAsia="Arial" w:hAnsi="Arial" w:cs="Arial"/>
                <w:b/>
                <w:bCs/>
                <w:sz w:val="18"/>
                <w:szCs w:val="18"/>
              </w:rPr>
            </w:pPr>
            <w:r w:rsidRPr="00517B38">
              <w:rPr>
                <w:rFonts w:ascii="Arial" w:eastAsia="Arial" w:hAnsi="Arial" w:cs="Arial"/>
                <w:b/>
                <w:bCs/>
                <w:sz w:val="18"/>
                <w:szCs w:val="18"/>
              </w:rPr>
              <w:t>1a) To inquire into the following:</w:t>
            </w:r>
          </w:p>
          <w:p w:rsidR="0082238E" w:rsidRPr="00517B38" w:rsidRDefault="0082238E" w:rsidP="004328FF">
            <w:pPr>
              <w:spacing w:after="120"/>
              <w:rPr>
                <w:rFonts w:ascii="Arial" w:eastAsia="Arial" w:hAnsi="Arial" w:cs="Arial"/>
                <w:b/>
                <w:bCs/>
                <w:sz w:val="18"/>
                <w:szCs w:val="18"/>
              </w:rPr>
            </w:pPr>
            <w:r w:rsidRPr="00517B38">
              <w:rPr>
                <w:rFonts w:ascii="Arial" w:eastAsia="Arial" w:hAnsi="Arial" w:cs="Arial"/>
                <w:b/>
                <w:bCs/>
                <w:sz w:val="18"/>
                <w:szCs w:val="18"/>
              </w:rPr>
              <w:t xml:space="preserve">●   </w:t>
            </w:r>
            <w:proofErr w:type="spellStart"/>
            <w:r w:rsidRPr="00517B38">
              <w:rPr>
                <w:rFonts w:ascii="Arial" w:eastAsia="Arial" w:hAnsi="Arial" w:cs="Arial"/>
                <w:b/>
                <w:bCs/>
                <w:sz w:val="18"/>
                <w:szCs w:val="18"/>
              </w:rPr>
              <w:t>transdisciplinary</w:t>
            </w:r>
            <w:proofErr w:type="spellEnd"/>
            <w:r w:rsidRPr="00517B38">
              <w:rPr>
                <w:rFonts w:ascii="Arial" w:eastAsia="Arial" w:hAnsi="Arial" w:cs="Arial"/>
                <w:b/>
                <w:bCs/>
                <w:sz w:val="18"/>
                <w:szCs w:val="18"/>
              </w:rPr>
              <w:t xml:space="preserve"> theme</w:t>
            </w:r>
          </w:p>
          <w:p w:rsidR="0082238E" w:rsidRPr="00517B38" w:rsidRDefault="0082238E" w:rsidP="004328FF">
            <w:pPr>
              <w:spacing w:after="120"/>
              <w:rPr>
                <w:rFonts w:ascii="Arial" w:eastAsia="Arial" w:hAnsi="Arial" w:cs="Arial"/>
                <w:sz w:val="18"/>
                <w:szCs w:val="18"/>
              </w:rPr>
            </w:pPr>
            <w:r w:rsidRPr="00517B38">
              <w:rPr>
                <w:rFonts w:ascii="Arial" w:eastAsia="Arial" w:hAnsi="Arial" w:cs="Arial"/>
                <w:sz w:val="18"/>
                <w:szCs w:val="18"/>
              </w:rPr>
              <w:t xml:space="preserve"> </w:t>
            </w:r>
          </w:p>
          <w:p w:rsidR="0082238E" w:rsidRPr="00517B38" w:rsidRDefault="0082238E" w:rsidP="004328FF">
            <w:pPr>
              <w:spacing w:after="120"/>
              <w:rPr>
                <w:rFonts w:ascii="Arial" w:eastAsia="Arial" w:hAnsi="Arial" w:cs="Arial"/>
                <w:b/>
                <w:bCs/>
                <w:sz w:val="18"/>
                <w:szCs w:val="18"/>
              </w:rPr>
            </w:pPr>
          </w:p>
          <w:p w:rsidR="0082238E" w:rsidRPr="00517B38" w:rsidRDefault="0082238E" w:rsidP="004328FF">
            <w:pPr>
              <w:spacing w:after="120"/>
              <w:rPr>
                <w:rFonts w:ascii="Arial" w:eastAsia="Arial" w:hAnsi="Arial" w:cs="Arial"/>
                <w:b/>
                <w:bCs/>
                <w:sz w:val="18"/>
                <w:szCs w:val="18"/>
              </w:rPr>
            </w:pPr>
            <w:r w:rsidRPr="00517B38">
              <w:rPr>
                <w:rFonts w:ascii="Arial" w:eastAsia="Arial" w:hAnsi="Arial" w:cs="Arial"/>
                <w:b/>
                <w:bCs/>
                <w:sz w:val="18"/>
                <w:szCs w:val="18"/>
              </w:rPr>
              <w:t>●   central idea</w:t>
            </w:r>
          </w:p>
        </w:tc>
        <w:tc>
          <w:tcPr>
            <w:tcW w:w="253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rsidR="0082238E" w:rsidRPr="00517B38" w:rsidRDefault="00231ABC" w:rsidP="004328FF">
            <w:pPr>
              <w:spacing w:after="200"/>
              <w:rPr>
                <w:rFonts w:ascii="Arial" w:hAnsi="Arial" w:cs="Arial"/>
                <w:sz w:val="18"/>
                <w:szCs w:val="18"/>
              </w:rPr>
            </w:pPr>
            <w:r>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3758565</wp:posOffset>
                  </wp:positionH>
                  <wp:positionV relativeFrom="paragraph">
                    <wp:posOffset>-45085</wp:posOffset>
                  </wp:positionV>
                  <wp:extent cx="53784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685800"/>
                          </a:xfrm>
                          <a:prstGeom prst="rect">
                            <a:avLst/>
                          </a:prstGeom>
                          <a:noFill/>
                        </pic:spPr>
                      </pic:pic>
                    </a:graphicData>
                  </a:graphic>
                  <wp14:sizeRelH relativeFrom="page">
                    <wp14:pctWidth>0</wp14:pctWidth>
                  </wp14:sizeRelH>
                  <wp14:sizeRelV relativeFrom="page">
                    <wp14:pctHeight>0</wp14:pctHeight>
                  </wp14:sizeRelV>
                </wp:anchor>
              </w:drawing>
            </w:r>
            <w:r w:rsidR="0082238E" w:rsidRPr="00517B38">
              <w:rPr>
                <w:rFonts w:ascii="Arial" w:eastAsia="Arial" w:hAnsi="Arial" w:cs="Arial"/>
                <w:sz w:val="18"/>
                <w:szCs w:val="18"/>
              </w:rPr>
              <w:t>Class/grade:</w:t>
            </w:r>
            <w:r w:rsidR="0082238E" w:rsidRPr="00517B38">
              <w:rPr>
                <w:rFonts w:ascii="Arial" w:eastAsia="Arial" w:hAnsi="Arial" w:cs="Arial"/>
                <w:sz w:val="18"/>
                <w:szCs w:val="18"/>
              </w:rPr>
              <w:tab/>
            </w:r>
            <w:r w:rsidR="0082238E" w:rsidRPr="00517B38">
              <w:rPr>
                <w:rFonts w:ascii="Arial" w:eastAsia="Arial" w:hAnsi="Arial" w:cs="Arial"/>
                <w:sz w:val="18"/>
                <w:szCs w:val="18"/>
              </w:rPr>
              <w:tab/>
            </w:r>
            <w:r w:rsidR="0082238E" w:rsidRPr="00517B38">
              <w:rPr>
                <w:rFonts w:ascii="Arial" w:eastAsia="Arial" w:hAnsi="Arial" w:cs="Arial"/>
                <w:sz w:val="18"/>
                <w:szCs w:val="18"/>
              </w:rPr>
              <w:tab/>
              <w:t xml:space="preserve">Age group: </w:t>
            </w:r>
            <w:r w:rsidR="0082238E" w:rsidRPr="00517B38">
              <w:rPr>
                <w:rFonts w:ascii="Arial" w:eastAsia="Arial" w:hAnsi="Arial" w:cs="Arial"/>
                <w:sz w:val="18"/>
                <w:szCs w:val="18"/>
              </w:rPr>
              <w:tab/>
            </w:r>
            <w:r w:rsidR="0082238E" w:rsidRPr="00517B38">
              <w:rPr>
                <w:rFonts w:ascii="Arial" w:eastAsia="Arial" w:hAnsi="Arial" w:cs="Arial"/>
                <w:sz w:val="18"/>
                <w:szCs w:val="18"/>
              </w:rPr>
              <w:tab/>
            </w:r>
            <w:r w:rsidR="0082238E" w:rsidRPr="00517B38">
              <w:rPr>
                <w:rFonts w:ascii="Arial" w:eastAsia="Arial" w:hAnsi="Arial" w:cs="Arial"/>
                <w:sz w:val="18"/>
                <w:szCs w:val="18"/>
              </w:rPr>
              <w:tab/>
            </w:r>
          </w:p>
          <w:p w:rsidR="0082238E" w:rsidRPr="00517B38" w:rsidRDefault="0082238E" w:rsidP="004328FF">
            <w:pPr>
              <w:spacing w:after="120"/>
              <w:rPr>
                <w:rFonts w:ascii="Arial" w:eastAsia="Arial" w:hAnsi="Arial" w:cs="Arial"/>
                <w:sz w:val="18"/>
                <w:szCs w:val="18"/>
              </w:rPr>
            </w:pPr>
            <w:r w:rsidRPr="00517B38">
              <w:rPr>
                <w:rFonts w:ascii="Arial" w:eastAsia="Arial" w:hAnsi="Arial" w:cs="Arial"/>
                <w:sz w:val="18"/>
                <w:szCs w:val="18"/>
              </w:rPr>
              <w:t xml:space="preserve">School: </w:t>
            </w:r>
            <w:r w:rsidRPr="00517B38">
              <w:rPr>
                <w:rFonts w:ascii="Arial" w:eastAsia="Arial" w:hAnsi="Arial" w:cs="Arial"/>
                <w:sz w:val="18"/>
                <w:szCs w:val="18"/>
              </w:rPr>
              <w:tab/>
            </w:r>
            <w:r w:rsidR="006C7E88">
              <w:rPr>
                <w:rFonts w:ascii="Arial" w:eastAsia="Arial" w:hAnsi="Arial" w:cs="Arial"/>
                <w:sz w:val="18"/>
                <w:szCs w:val="18"/>
              </w:rPr>
              <w:tab/>
            </w:r>
            <w:r w:rsidR="004328FF">
              <w:rPr>
                <w:rFonts w:ascii="Arial" w:eastAsia="Arial" w:hAnsi="Arial" w:cs="Arial"/>
                <w:sz w:val="18"/>
                <w:szCs w:val="18"/>
              </w:rPr>
              <w:t xml:space="preserve">                            </w:t>
            </w:r>
            <w:r w:rsidRPr="00517B38">
              <w:rPr>
                <w:rFonts w:ascii="Arial" w:eastAsia="Arial" w:hAnsi="Arial" w:cs="Arial"/>
                <w:sz w:val="18"/>
                <w:szCs w:val="18"/>
              </w:rPr>
              <w:t>School code:</w:t>
            </w:r>
            <w:r w:rsidR="00027DB9">
              <w:rPr>
                <w:rFonts w:ascii="Arial" w:eastAsia="Arial" w:hAnsi="Arial" w:cs="Arial"/>
                <w:sz w:val="18"/>
                <w:szCs w:val="18"/>
              </w:rPr>
              <w:t xml:space="preserve"> </w:t>
            </w:r>
            <w:r w:rsidRPr="00517B38">
              <w:rPr>
                <w:rFonts w:ascii="Arial" w:eastAsia="Arial" w:hAnsi="Arial" w:cs="Arial"/>
                <w:sz w:val="18"/>
                <w:szCs w:val="18"/>
              </w:rPr>
              <w:tab/>
            </w:r>
            <w:r w:rsidRPr="00517B38">
              <w:rPr>
                <w:rFonts w:ascii="Arial" w:eastAsia="Arial" w:hAnsi="Arial" w:cs="Arial"/>
                <w:sz w:val="18"/>
                <w:szCs w:val="18"/>
              </w:rPr>
              <w:tab/>
            </w:r>
          </w:p>
          <w:p w:rsidR="0082238E" w:rsidRPr="00517B38" w:rsidRDefault="0082238E" w:rsidP="004328FF">
            <w:pPr>
              <w:spacing w:after="120"/>
              <w:rPr>
                <w:rFonts w:ascii="Arial" w:eastAsia="Arial" w:hAnsi="Arial" w:cs="Arial"/>
                <w:sz w:val="18"/>
                <w:szCs w:val="18"/>
              </w:rPr>
            </w:pPr>
            <w:r w:rsidRPr="00517B38">
              <w:rPr>
                <w:rFonts w:ascii="Arial" w:eastAsia="Arial" w:hAnsi="Arial" w:cs="Arial"/>
                <w:sz w:val="18"/>
                <w:szCs w:val="18"/>
              </w:rPr>
              <w:t>Teacher(s):</w:t>
            </w:r>
          </w:p>
          <w:p w:rsidR="0082238E" w:rsidRPr="00517B38" w:rsidRDefault="0082238E" w:rsidP="004328FF">
            <w:pPr>
              <w:spacing w:after="120"/>
              <w:rPr>
                <w:rFonts w:ascii="Arial" w:eastAsia="Arial" w:hAnsi="Arial" w:cs="Arial"/>
                <w:sz w:val="18"/>
                <w:szCs w:val="18"/>
              </w:rPr>
            </w:pPr>
            <w:r w:rsidRPr="00517B38">
              <w:rPr>
                <w:rFonts w:ascii="Arial" w:eastAsia="Arial" w:hAnsi="Arial" w:cs="Arial"/>
                <w:sz w:val="18"/>
                <w:szCs w:val="18"/>
              </w:rPr>
              <w:t>Date:</w:t>
            </w:r>
          </w:p>
          <w:p w:rsidR="0082238E" w:rsidRPr="00517B38" w:rsidRDefault="007D406C" w:rsidP="004328FF">
            <w:pPr>
              <w:spacing w:after="120"/>
              <w:rPr>
                <w:rFonts w:ascii="Arial" w:eastAsia="Arial" w:hAnsi="Arial" w:cs="Arial"/>
                <w:sz w:val="18"/>
                <w:szCs w:val="18"/>
              </w:rPr>
            </w:pPr>
            <w:r>
              <w:rPr>
                <w:rFonts w:ascii="Arial" w:eastAsia="Arial" w:hAnsi="Arial" w:cs="Arial"/>
                <w:sz w:val="18"/>
                <w:szCs w:val="18"/>
              </w:rPr>
              <w:t xml:space="preserve">Proposed duration: _ hours over _ </w:t>
            </w:r>
            <w:r w:rsidR="0082238E" w:rsidRPr="00517B38">
              <w:rPr>
                <w:rFonts w:ascii="Arial" w:eastAsia="Arial" w:hAnsi="Arial" w:cs="Arial"/>
                <w:sz w:val="18"/>
                <w:szCs w:val="18"/>
              </w:rPr>
              <w:t>weeks</w:t>
            </w:r>
          </w:p>
          <w:p w:rsidR="0082238E" w:rsidRPr="00517B38" w:rsidRDefault="0082238E" w:rsidP="004328FF">
            <w:pPr>
              <w:spacing w:after="120"/>
              <w:rPr>
                <w:rFonts w:ascii="Arial" w:eastAsia="Arial" w:hAnsi="Arial" w:cs="Arial"/>
                <w:sz w:val="18"/>
                <w:szCs w:val="18"/>
              </w:rPr>
            </w:pPr>
          </w:p>
        </w:tc>
      </w:tr>
      <w:tr w:rsidR="000D1F38" w:rsidRPr="00517B38" w:rsidTr="00DC4F39">
        <w:trPr>
          <w:trHeight w:val="6280"/>
        </w:trPr>
        <w:tc>
          <w:tcPr>
            <w:tcW w:w="246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rsidR="0082238E" w:rsidRPr="00517B38" w:rsidRDefault="0082238E" w:rsidP="004328FF">
            <w:pPr>
              <w:spacing w:after="120"/>
              <w:rPr>
                <w:rFonts w:ascii="Arial" w:hAnsi="Arial" w:cs="Arial"/>
                <w:sz w:val="18"/>
                <w:szCs w:val="18"/>
              </w:rPr>
            </w:pPr>
            <w:r w:rsidRPr="00517B38">
              <w:rPr>
                <w:rFonts w:ascii="Arial" w:eastAsia="Arial" w:hAnsi="Arial" w:cs="Arial"/>
                <w:b/>
                <w:bCs/>
                <w:sz w:val="18"/>
                <w:szCs w:val="18"/>
              </w:rPr>
              <w:t>1b) Summative assessment task(s):</w:t>
            </w:r>
          </w:p>
          <w:p w:rsidR="0082238E" w:rsidRPr="00517B38" w:rsidRDefault="0082238E" w:rsidP="00033D35">
            <w:pPr>
              <w:spacing w:after="120"/>
              <w:rPr>
                <w:rFonts w:ascii="Arial" w:eastAsia="Arial" w:hAnsi="Arial" w:cs="Arial"/>
                <w:sz w:val="18"/>
                <w:szCs w:val="18"/>
              </w:rPr>
            </w:pPr>
            <w:r w:rsidRPr="00517B38">
              <w:rPr>
                <w:rFonts w:ascii="Arial" w:eastAsia="Arial" w:hAnsi="Arial" w:cs="Arial"/>
                <w:sz w:val="18"/>
                <w:szCs w:val="18"/>
              </w:rPr>
              <w:t xml:space="preserve">What are the possible ways of assessing students’ understanding of the central idea? </w:t>
            </w:r>
          </w:p>
          <w:p w:rsidR="0082238E" w:rsidRPr="00517B38" w:rsidRDefault="0082238E" w:rsidP="004328FF">
            <w:pPr>
              <w:spacing w:after="120"/>
              <w:rPr>
                <w:rFonts w:ascii="Arial" w:eastAsia="Arial" w:hAnsi="Arial" w:cs="Arial"/>
                <w:sz w:val="18"/>
                <w:szCs w:val="18"/>
              </w:rPr>
            </w:pPr>
          </w:p>
          <w:p w:rsidR="0082238E" w:rsidRPr="00517B38" w:rsidRDefault="0082238E" w:rsidP="004328FF">
            <w:pPr>
              <w:spacing w:after="120"/>
              <w:rPr>
                <w:rFonts w:ascii="Arial" w:eastAsia="Arial" w:hAnsi="Arial" w:cs="Arial"/>
                <w:sz w:val="18"/>
                <w:szCs w:val="18"/>
              </w:rPr>
            </w:pPr>
          </w:p>
          <w:p w:rsidR="0082238E" w:rsidRPr="00517B38" w:rsidRDefault="0082238E" w:rsidP="004328FF">
            <w:pPr>
              <w:spacing w:after="120"/>
              <w:rPr>
                <w:rFonts w:ascii="Arial" w:eastAsia="Arial" w:hAnsi="Arial" w:cs="Arial"/>
                <w:sz w:val="18"/>
                <w:szCs w:val="18"/>
              </w:rPr>
            </w:pPr>
          </w:p>
          <w:p w:rsidR="0082238E" w:rsidRPr="00517B38" w:rsidRDefault="0082238E" w:rsidP="004328FF">
            <w:pPr>
              <w:spacing w:after="120"/>
              <w:rPr>
                <w:rFonts w:ascii="Arial" w:eastAsia="Arial" w:hAnsi="Arial" w:cs="Arial"/>
                <w:sz w:val="18"/>
                <w:szCs w:val="18"/>
              </w:rPr>
            </w:pPr>
          </w:p>
          <w:p w:rsidR="0082238E" w:rsidRPr="00517B38" w:rsidRDefault="0082238E" w:rsidP="004328FF">
            <w:pPr>
              <w:spacing w:after="120"/>
              <w:rPr>
                <w:rFonts w:ascii="Arial" w:eastAsia="Arial" w:hAnsi="Arial" w:cs="Arial"/>
                <w:sz w:val="18"/>
                <w:szCs w:val="18"/>
              </w:rPr>
            </w:pPr>
          </w:p>
          <w:p w:rsidR="0082238E" w:rsidRPr="00517B38" w:rsidRDefault="0082238E" w:rsidP="00033D35">
            <w:pPr>
              <w:spacing w:before="120" w:after="120"/>
              <w:rPr>
                <w:rFonts w:ascii="Arial" w:eastAsia="Arial" w:hAnsi="Arial" w:cs="Arial"/>
                <w:sz w:val="18"/>
                <w:szCs w:val="18"/>
              </w:rPr>
            </w:pPr>
            <w:r w:rsidRPr="00517B38">
              <w:rPr>
                <w:rFonts w:ascii="Arial" w:eastAsia="Arial" w:hAnsi="Arial" w:cs="Arial"/>
                <w:sz w:val="18"/>
                <w:szCs w:val="18"/>
              </w:rPr>
              <w:t>What evidence, including student-initiated actions, will we look for?</w:t>
            </w:r>
          </w:p>
          <w:p w:rsidR="000D1F38" w:rsidRPr="00517B38" w:rsidRDefault="000D1F38" w:rsidP="004328FF">
            <w:pPr>
              <w:spacing w:after="120"/>
              <w:rPr>
                <w:rFonts w:ascii="Arial" w:eastAsia="Arial" w:hAnsi="Arial" w:cs="Arial"/>
                <w:sz w:val="18"/>
                <w:szCs w:val="18"/>
              </w:rPr>
            </w:pPr>
          </w:p>
          <w:p w:rsidR="000D1F38" w:rsidRPr="00517B38" w:rsidRDefault="000D1F38" w:rsidP="004328FF">
            <w:pPr>
              <w:spacing w:after="120"/>
              <w:rPr>
                <w:rFonts w:ascii="Arial" w:eastAsia="Arial" w:hAnsi="Arial" w:cs="Arial"/>
                <w:sz w:val="18"/>
                <w:szCs w:val="18"/>
              </w:rPr>
            </w:pPr>
          </w:p>
          <w:p w:rsidR="000D1F38" w:rsidRPr="00517B38" w:rsidRDefault="000D1F38" w:rsidP="004328FF">
            <w:pPr>
              <w:spacing w:after="120"/>
              <w:rPr>
                <w:rFonts w:ascii="Arial" w:eastAsia="Arial" w:hAnsi="Arial" w:cs="Arial"/>
                <w:sz w:val="18"/>
                <w:szCs w:val="18"/>
              </w:rPr>
            </w:pPr>
          </w:p>
          <w:p w:rsidR="000D1F38" w:rsidRPr="00517B38" w:rsidRDefault="000D1F38" w:rsidP="004328FF">
            <w:pPr>
              <w:spacing w:after="120"/>
              <w:rPr>
                <w:rFonts w:ascii="Arial" w:eastAsia="Arial" w:hAnsi="Arial" w:cs="Arial"/>
                <w:sz w:val="18"/>
                <w:szCs w:val="18"/>
              </w:rPr>
            </w:pPr>
          </w:p>
          <w:p w:rsidR="000D1F38" w:rsidRPr="00517B38" w:rsidRDefault="000D1F38" w:rsidP="004328FF">
            <w:pPr>
              <w:spacing w:after="120"/>
              <w:rPr>
                <w:rFonts w:ascii="Arial" w:eastAsia="Arial" w:hAnsi="Arial" w:cs="Arial"/>
                <w:sz w:val="18"/>
                <w:szCs w:val="18"/>
              </w:rPr>
            </w:pPr>
          </w:p>
          <w:p w:rsidR="000D1F38" w:rsidRPr="00517B38" w:rsidRDefault="000D1F38" w:rsidP="004328FF">
            <w:pPr>
              <w:spacing w:after="120"/>
              <w:rPr>
                <w:rFonts w:ascii="Arial" w:eastAsia="Arial" w:hAnsi="Arial" w:cs="Arial"/>
                <w:sz w:val="18"/>
                <w:szCs w:val="18"/>
              </w:rPr>
            </w:pPr>
          </w:p>
          <w:p w:rsidR="000D1F38" w:rsidRPr="00517B38" w:rsidRDefault="000D1F38" w:rsidP="004328FF">
            <w:pPr>
              <w:spacing w:after="120"/>
              <w:rPr>
                <w:rFonts w:ascii="Arial" w:eastAsia="Arial" w:hAnsi="Arial" w:cs="Arial"/>
                <w:sz w:val="18"/>
                <w:szCs w:val="18"/>
              </w:rPr>
            </w:pPr>
          </w:p>
        </w:tc>
        <w:tc>
          <w:tcPr>
            <w:tcW w:w="253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rsidR="0082238E" w:rsidRPr="00517B38" w:rsidRDefault="0082238E" w:rsidP="004328FF">
            <w:pPr>
              <w:spacing w:after="120"/>
              <w:rPr>
                <w:rFonts w:ascii="Arial" w:hAnsi="Arial" w:cs="Arial"/>
                <w:sz w:val="18"/>
                <w:szCs w:val="18"/>
              </w:rPr>
            </w:pPr>
            <w:r w:rsidRPr="00517B38">
              <w:rPr>
                <w:rFonts w:ascii="Arial" w:eastAsia="Arial" w:hAnsi="Arial" w:cs="Arial"/>
                <w:b/>
                <w:bCs/>
                <w:color w:val="666666"/>
                <w:sz w:val="18"/>
                <w:szCs w:val="18"/>
              </w:rPr>
              <w:t>2.  What do we want to learn?</w:t>
            </w:r>
          </w:p>
          <w:p w:rsidR="0082238E" w:rsidRPr="00517B38" w:rsidRDefault="0082238E" w:rsidP="00C9514F">
            <w:pPr>
              <w:spacing w:after="120"/>
              <w:rPr>
                <w:rFonts w:ascii="Arial" w:eastAsia="Arial" w:hAnsi="Arial" w:cs="Arial"/>
                <w:sz w:val="18"/>
                <w:szCs w:val="18"/>
              </w:rPr>
            </w:pPr>
            <w:r w:rsidRPr="00517B38">
              <w:rPr>
                <w:rFonts w:ascii="Arial" w:eastAsia="Arial" w:hAnsi="Arial" w:cs="Arial"/>
                <w:sz w:val="18"/>
                <w:szCs w:val="18"/>
              </w:rPr>
              <w:t>What are the key concepts (form, function, causation, change, connection, perspective, responsibility, reflection) to be emphasized within this inquiry?</w:t>
            </w:r>
          </w:p>
          <w:p w:rsidR="0082238E" w:rsidRPr="00517B38" w:rsidRDefault="0082238E" w:rsidP="004328FF">
            <w:pPr>
              <w:spacing w:after="120"/>
              <w:rPr>
                <w:rFonts w:ascii="Arial" w:eastAsia="Arial" w:hAnsi="Arial" w:cs="Arial"/>
                <w:sz w:val="18"/>
                <w:szCs w:val="18"/>
              </w:rPr>
            </w:pPr>
          </w:p>
          <w:p w:rsidR="0082238E" w:rsidRPr="00517B38" w:rsidRDefault="0082238E" w:rsidP="00C9514F">
            <w:pPr>
              <w:spacing w:before="120" w:after="120"/>
              <w:rPr>
                <w:rFonts w:ascii="Arial" w:eastAsia="Arial" w:hAnsi="Arial" w:cs="Arial"/>
                <w:sz w:val="18"/>
                <w:szCs w:val="18"/>
              </w:rPr>
            </w:pPr>
            <w:r w:rsidRPr="00517B38">
              <w:rPr>
                <w:rFonts w:ascii="Arial" w:eastAsia="Arial" w:hAnsi="Arial" w:cs="Arial"/>
                <w:sz w:val="18"/>
                <w:szCs w:val="18"/>
              </w:rPr>
              <w:t>What lines of inquiry will define the scope of the inquiry into the central idea?</w:t>
            </w:r>
          </w:p>
          <w:p w:rsidR="00C328CA" w:rsidRPr="00517B38" w:rsidRDefault="00C328CA" w:rsidP="00C9514F">
            <w:pPr>
              <w:spacing w:before="120" w:after="120"/>
              <w:rPr>
                <w:rFonts w:ascii="Arial" w:eastAsia="Arial" w:hAnsi="Arial" w:cs="Arial"/>
                <w:sz w:val="18"/>
                <w:szCs w:val="18"/>
              </w:rPr>
            </w:pPr>
            <w:r w:rsidRPr="00517B38">
              <w:rPr>
                <w:rFonts w:ascii="Arial" w:eastAsia="Arial" w:hAnsi="Arial" w:cs="Arial"/>
                <w:sz w:val="18"/>
                <w:szCs w:val="18"/>
              </w:rPr>
              <w:t>An inquiry into:</w:t>
            </w:r>
          </w:p>
          <w:p w:rsidR="0082238E" w:rsidRPr="00517B38" w:rsidRDefault="0082238E" w:rsidP="004328FF">
            <w:pPr>
              <w:spacing w:after="120"/>
              <w:rPr>
                <w:rFonts w:ascii="Arial" w:eastAsia="Arial" w:hAnsi="Arial" w:cs="Arial"/>
                <w:b/>
                <w:bCs/>
                <w:sz w:val="18"/>
                <w:szCs w:val="18"/>
              </w:rPr>
            </w:pPr>
            <w:r w:rsidRPr="00517B38">
              <w:rPr>
                <w:rFonts w:ascii="Arial" w:eastAsia="Arial" w:hAnsi="Arial" w:cs="Arial"/>
                <w:b/>
                <w:bCs/>
                <w:sz w:val="18"/>
                <w:szCs w:val="18"/>
              </w:rPr>
              <w:t xml:space="preserve">●   </w:t>
            </w:r>
          </w:p>
          <w:p w:rsidR="0082238E" w:rsidRPr="00517B38" w:rsidRDefault="0082238E" w:rsidP="004328FF">
            <w:pPr>
              <w:spacing w:after="120"/>
              <w:rPr>
                <w:rFonts w:ascii="Arial" w:eastAsia="Arial" w:hAnsi="Arial" w:cs="Arial"/>
                <w:b/>
                <w:bCs/>
                <w:sz w:val="18"/>
                <w:szCs w:val="18"/>
              </w:rPr>
            </w:pPr>
            <w:r w:rsidRPr="00517B38">
              <w:rPr>
                <w:rFonts w:ascii="Arial" w:eastAsia="Arial" w:hAnsi="Arial" w:cs="Arial"/>
                <w:b/>
                <w:bCs/>
                <w:sz w:val="18"/>
                <w:szCs w:val="18"/>
              </w:rPr>
              <w:t xml:space="preserve">●   </w:t>
            </w:r>
          </w:p>
          <w:p w:rsidR="0082238E" w:rsidRPr="00C9514F" w:rsidRDefault="0082238E" w:rsidP="004328FF">
            <w:pPr>
              <w:spacing w:after="120"/>
              <w:rPr>
                <w:rFonts w:ascii="Arial" w:eastAsia="Arial" w:hAnsi="Arial" w:cs="Arial"/>
                <w:b/>
                <w:bCs/>
                <w:sz w:val="18"/>
                <w:szCs w:val="18"/>
              </w:rPr>
            </w:pPr>
            <w:r w:rsidRPr="00517B38">
              <w:rPr>
                <w:rFonts w:ascii="Arial" w:eastAsia="Arial" w:hAnsi="Arial" w:cs="Arial"/>
                <w:b/>
                <w:bCs/>
                <w:sz w:val="18"/>
                <w:szCs w:val="18"/>
              </w:rPr>
              <w:t xml:space="preserve">●   </w:t>
            </w:r>
          </w:p>
          <w:p w:rsidR="0082238E" w:rsidRPr="00517B38" w:rsidRDefault="0082238E" w:rsidP="00C9514F">
            <w:pPr>
              <w:spacing w:before="120" w:after="120"/>
              <w:rPr>
                <w:rFonts w:ascii="Arial" w:eastAsia="Arial" w:hAnsi="Arial" w:cs="Arial"/>
                <w:sz w:val="18"/>
                <w:szCs w:val="18"/>
              </w:rPr>
            </w:pPr>
            <w:r w:rsidRPr="00517B38">
              <w:rPr>
                <w:rFonts w:ascii="Arial" w:eastAsia="Arial" w:hAnsi="Arial" w:cs="Arial"/>
                <w:sz w:val="18"/>
                <w:szCs w:val="18"/>
              </w:rPr>
              <w:t>What teacher questions/provocations will drive these inquiries?</w:t>
            </w:r>
          </w:p>
        </w:tc>
      </w:tr>
    </w:tbl>
    <w:p w:rsidR="00C328CA" w:rsidRPr="00517B38" w:rsidRDefault="00C328CA" w:rsidP="004328FF">
      <w:pPr>
        <w:spacing w:before="240" w:after="240"/>
        <w:rPr>
          <w:rFonts w:ascii="Arial" w:hAnsi="Arial" w:cs="Arial"/>
          <w:sz w:val="18"/>
          <w:szCs w:val="18"/>
        </w:rPr>
      </w:pPr>
    </w:p>
    <w:p w:rsidR="0082238E" w:rsidRPr="00517B38" w:rsidRDefault="0082238E" w:rsidP="004328FF">
      <w:pPr>
        <w:spacing w:before="240" w:after="240"/>
        <w:rPr>
          <w:rFonts w:ascii="Arial" w:eastAsia="Arial" w:hAnsi="Arial" w:cs="Arial"/>
          <w:sz w:val="18"/>
          <w:szCs w:val="18"/>
        </w:rPr>
      </w:pPr>
    </w:p>
    <w:tbl>
      <w:tblPr>
        <w:tblpPr w:leftFromText="180" w:rightFromText="180" w:vertAnchor="page" w:horzAnchor="page" w:tblpX="1021" w:tblpY="1261"/>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7"/>
        <w:gridCol w:w="7242"/>
      </w:tblGrid>
      <w:tr w:rsidR="000D1F38" w:rsidRPr="00517B38" w:rsidTr="00C115A0">
        <w:trPr>
          <w:trHeight w:val="6900"/>
        </w:trPr>
        <w:tc>
          <w:tcPr>
            <w:tcW w:w="24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8FF" w:rsidRDefault="004328FF" w:rsidP="00033D35">
            <w:pPr>
              <w:spacing w:after="120"/>
              <w:rPr>
                <w:rFonts w:ascii="Arial" w:eastAsia="Arial" w:hAnsi="Arial" w:cs="Arial"/>
                <w:b/>
                <w:bCs/>
                <w:color w:val="666666"/>
                <w:sz w:val="18"/>
                <w:szCs w:val="18"/>
              </w:rPr>
            </w:pPr>
            <w:r>
              <w:rPr>
                <w:rFonts w:ascii="Arial" w:eastAsia="Arial" w:hAnsi="Arial" w:cs="Arial"/>
                <w:b/>
                <w:bCs/>
                <w:color w:val="666666"/>
                <w:sz w:val="18"/>
                <w:szCs w:val="18"/>
              </w:rPr>
              <w:t>Planning the inquiry</w:t>
            </w:r>
          </w:p>
          <w:p w:rsidR="000D1F38" w:rsidRPr="00517B38" w:rsidRDefault="000D1F38" w:rsidP="004328FF">
            <w:pPr>
              <w:spacing w:after="120"/>
              <w:rPr>
                <w:rFonts w:ascii="Arial" w:hAnsi="Arial" w:cs="Arial"/>
                <w:sz w:val="18"/>
                <w:szCs w:val="18"/>
              </w:rPr>
            </w:pPr>
            <w:r w:rsidRPr="00517B38">
              <w:rPr>
                <w:rFonts w:ascii="Arial" w:eastAsia="Arial" w:hAnsi="Arial" w:cs="Arial"/>
                <w:b/>
                <w:bCs/>
                <w:color w:val="666666"/>
                <w:sz w:val="18"/>
                <w:szCs w:val="18"/>
              </w:rPr>
              <w:t>3.  How might we know what we have learned?</w:t>
            </w:r>
          </w:p>
          <w:p w:rsidR="000D1F38" w:rsidRPr="00517B38" w:rsidRDefault="000D1F38" w:rsidP="004328FF">
            <w:pPr>
              <w:rPr>
                <w:rFonts w:ascii="Arial" w:eastAsia="Arial" w:hAnsi="Arial" w:cs="Arial"/>
                <w:i/>
                <w:iCs/>
                <w:sz w:val="18"/>
                <w:szCs w:val="18"/>
              </w:rPr>
            </w:pPr>
            <w:r w:rsidRPr="00517B38">
              <w:rPr>
                <w:rFonts w:ascii="Arial" w:eastAsia="Arial" w:hAnsi="Arial" w:cs="Arial"/>
                <w:i/>
                <w:iCs/>
                <w:sz w:val="18"/>
                <w:szCs w:val="18"/>
              </w:rPr>
              <w:t>This column should be used in conjunction with “How best might we learn?”</w:t>
            </w:r>
          </w:p>
          <w:p w:rsidR="000D1F38" w:rsidRPr="00517B38" w:rsidRDefault="000D1F38" w:rsidP="00033D35">
            <w:pPr>
              <w:spacing w:after="120"/>
              <w:rPr>
                <w:rFonts w:ascii="Arial" w:eastAsia="Arial" w:hAnsi="Arial" w:cs="Arial"/>
                <w:sz w:val="18"/>
                <w:szCs w:val="18"/>
              </w:rPr>
            </w:pPr>
            <w:r w:rsidRPr="00517B38">
              <w:rPr>
                <w:rFonts w:ascii="Arial" w:eastAsia="Arial" w:hAnsi="Arial" w:cs="Arial"/>
                <w:sz w:val="18"/>
                <w:szCs w:val="18"/>
              </w:rPr>
              <w:t>What are the possible ways of assessing students’ prior knowledge and skills?  What evidence will we look for?</w:t>
            </w:r>
          </w:p>
          <w:p w:rsidR="000D1F38" w:rsidRPr="00517B38" w:rsidRDefault="000D1F38" w:rsidP="004328FF">
            <w:pPr>
              <w:spacing w:after="200"/>
              <w:rPr>
                <w:rFonts w:ascii="Arial" w:eastAsia="Arial" w:hAnsi="Arial" w:cs="Arial"/>
                <w:sz w:val="18"/>
                <w:szCs w:val="18"/>
              </w:rPr>
            </w:pPr>
            <w:r w:rsidRPr="00517B38">
              <w:rPr>
                <w:rFonts w:ascii="Arial" w:eastAsia="Arial" w:hAnsi="Arial" w:cs="Arial"/>
                <w:sz w:val="18"/>
                <w:szCs w:val="18"/>
              </w:rPr>
              <w:t xml:space="preserve"> </w:t>
            </w:r>
          </w:p>
          <w:p w:rsidR="000D1F38" w:rsidRPr="00517B38" w:rsidRDefault="000D1F38" w:rsidP="004328FF">
            <w:pPr>
              <w:spacing w:after="200"/>
              <w:rPr>
                <w:rFonts w:ascii="Arial" w:eastAsia="Arial" w:hAnsi="Arial" w:cs="Arial"/>
                <w:sz w:val="18"/>
                <w:szCs w:val="18"/>
              </w:rPr>
            </w:pPr>
          </w:p>
          <w:p w:rsidR="000D1F38" w:rsidRPr="00517B38" w:rsidRDefault="000D1F38" w:rsidP="00033D35">
            <w:pPr>
              <w:spacing w:before="120" w:after="120"/>
              <w:contextualSpacing/>
              <w:rPr>
                <w:rFonts w:ascii="Arial" w:eastAsia="Arial" w:hAnsi="Arial" w:cs="Arial"/>
                <w:sz w:val="18"/>
                <w:szCs w:val="18"/>
              </w:rPr>
            </w:pPr>
            <w:r w:rsidRPr="00517B38">
              <w:rPr>
                <w:rFonts w:ascii="Arial" w:eastAsia="Arial" w:hAnsi="Arial" w:cs="Arial"/>
                <w:sz w:val="18"/>
                <w:szCs w:val="18"/>
              </w:rPr>
              <w:t xml:space="preserve">What are the possible ways of assessing student learning in the context of the lines of inquiry?  What evidence will we look for? </w:t>
            </w:r>
          </w:p>
        </w:tc>
        <w:tc>
          <w:tcPr>
            <w:tcW w:w="2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F38" w:rsidRPr="00517B38" w:rsidRDefault="000D1F38" w:rsidP="004328FF">
            <w:pPr>
              <w:spacing w:after="120"/>
              <w:rPr>
                <w:rFonts w:ascii="Arial" w:hAnsi="Arial" w:cs="Arial"/>
                <w:sz w:val="18"/>
                <w:szCs w:val="18"/>
              </w:rPr>
            </w:pPr>
            <w:r w:rsidRPr="00517B38">
              <w:rPr>
                <w:rFonts w:ascii="Arial" w:eastAsia="Arial" w:hAnsi="Arial" w:cs="Arial"/>
                <w:b/>
                <w:bCs/>
                <w:color w:val="666666"/>
                <w:sz w:val="18"/>
                <w:szCs w:val="18"/>
              </w:rPr>
              <w:t>4.  How best might we learn?</w:t>
            </w:r>
          </w:p>
          <w:p w:rsidR="000D1F38" w:rsidRPr="00517B38" w:rsidRDefault="000D1F38" w:rsidP="00033D35">
            <w:pPr>
              <w:spacing w:after="120"/>
              <w:rPr>
                <w:rFonts w:ascii="Arial" w:eastAsia="Arial" w:hAnsi="Arial" w:cs="Arial"/>
                <w:sz w:val="18"/>
                <w:szCs w:val="18"/>
              </w:rPr>
            </w:pPr>
            <w:r w:rsidRPr="00517B38">
              <w:rPr>
                <w:rFonts w:ascii="Arial" w:eastAsia="Arial" w:hAnsi="Arial" w:cs="Arial"/>
                <w:sz w:val="18"/>
                <w:szCs w:val="18"/>
              </w:rPr>
              <w:t xml:space="preserve">What </w:t>
            </w:r>
            <w:proofErr w:type="gramStart"/>
            <w:r w:rsidRPr="00517B38">
              <w:rPr>
                <w:rFonts w:ascii="Arial" w:eastAsia="Arial" w:hAnsi="Arial" w:cs="Arial"/>
                <w:sz w:val="18"/>
                <w:szCs w:val="18"/>
              </w:rPr>
              <w:t>are</w:t>
            </w:r>
            <w:proofErr w:type="gramEnd"/>
            <w:r w:rsidRPr="00517B38">
              <w:rPr>
                <w:rFonts w:ascii="Arial" w:eastAsia="Arial" w:hAnsi="Arial" w:cs="Arial"/>
                <w:sz w:val="18"/>
                <w:szCs w:val="18"/>
              </w:rPr>
              <w:t xml:space="preserve"> the learning experiences suggested by the teacher and/or students to encourage the students to engage with the inquiries and address the driving questions?</w:t>
            </w:r>
          </w:p>
          <w:p w:rsidR="000D1F38" w:rsidRPr="00517B38" w:rsidRDefault="000D1F38" w:rsidP="004328FF">
            <w:pPr>
              <w:spacing w:after="200"/>
              <w:rPr>
                <w:rFonts w:ascii="Arial" w:eastAsia="Arial" w:hAnsi="Arial" w:cs="Arial"/>
                <w:sz w:val="18"/>
                <w:szCs w:val="18"/>
              </w:rPr>
            </w:pPr>
            <w:r w:rsidRPr="00517B38">
              <w:rPr>
                <w:rFonts w:ascii="Arial" w:eastAsia="Arial" w:hAnsi="Arial" w:cs="Arial"/>
                <w:sz w:val="18"/>
                <w:szCs w:val="18"/>
              </w:rPr>
              <w:t xml:space="preserve"> </w:t>
            </w:r>
          </w:p>
          <w:p w:rsidR="000D1F38" w:rsidRPr="00517B38" w:rsidRDefault="000D1F38" w:rsidP="004328FF">
            <w:pPr>
              <w:spacing w:after="200"/>
              <w:rPr>
                <w:rFonts w:ascii="Arial" w:eastAsia="Arial" w:hAnsi="Arial" w:cs="Arial"/>
                <w:sz w:val="18"/>
                <w:szCs w:val="18"/>
              </w:rPr>
            </w:pPr>
          </w:p>
          <w:p w:rsidR="000D1F38" w:rsidRPr="00517B38" w:rsidRDefault="000D1F38" w:rsidP="004328FF">
            <w:pPr>
              <w:spacing w:after="200"/>
              <w:rPr>
                <w:rFonts w:ascii="Arial" w:eastAsia="Arial" w:hAnsi="Arial" w:cs="Arial"/>
                <w:sz w:val="18"/>
                <w:szCs w:val="18"/>
              </w:rPr>
            </w:pPr>
          </w:p>
          <w:p w:rsidR="000D1F38" w:rsidRPr="00517B38" w:rsidRDefault="000D1F38" w:rsidP="004328FF">
            <w:pPr>
              <w:spacing w:after="200"/>
              <w:rPr>
                <w:rFonts w:ascii="Arial" w:eastAsia="Arial" w:hAnsi="Arial" w:cs="Arial"/>
                <w:sz w:val="18"/>
                <w:szCs w:val="18"/>
              </w:rPr>
            </w:pPr>
          </w:p>
          <w:p w:rsidR="000D1F38" w:rsidRPr="00517B38" w:rsidRDefault="000D1F38" w:rsidP="00033D35">
            <w:pPr>
              <w:spacing w:before="120" w:after="120"/>
              <w:rPr>
                <w:rFonts w:ascii="Arial" w:eastAsia="Arial" w:hAnsi="Arial" w:cs="Arial"/>
                <w:sz w:val="18"/>
                <w:szCs w:val="18"/>
              </w:rPr>
            </w:pPr>
            <w:r w:rsidRPr="00517B38">
              <w:rPr>
                <w:rFonts w:ascii="Arial" w:eastAsia="Arial" w:hAnsi="Arial" w:cs="Arial"/>
                <w:sz w:val="18"/>
                <w:szCs w:val="18"/>
              </w:rPr>
              <w:t xml:space="preserve">What opportunities will occur for </w:t>
            </w:r>
            <w:proofErr w:type="spellStart"/>
            <w:r w:rsidRPr="00517B38">
              <w:rPr>
                <w:rFonts w:ascii="Arial" w:eastAsia="Arial" w:hAnsi="Arial" w:cs="Arial"/>
                <w:sz w:val="18"/>
                <w:szCs w:val="18"/>
              </w:rPr>
              <w:t>transdisciplinary</w:t>
            </w:r>
            <w:proofErr w:type="spellEnd"/>
            <w:r w:rsidRPr="00517B38">
              <w:rPr>
                <w:rFonts w:ascii="Arial" w:eastAsia="Arial" w:hAnsi="Arial" w:cs="Arial"/>
                <w:sz w:val="18"/>
                <w:szCs w:val="18"/>
              </w:rPr>
              <w:t xml:space="preserve"> skills development?</w:t>
            </w:r>
          </w:p>
          <w:p w:rsidR="000D1F38" w:rsidRPr="00517B38" w:rsidRDefault="000D1F38" w:rsidP="004328FF">
            <w:pPr>
              <w:spacing w:after="200"/>
              <w:rPr>
                <w:rFonts w:ascii="Arial" w:eastAsia="Arial" w:hAnsi="Arial" w:cs="Arial"/>
                <w:sz w:val="18"/>
                <w:szCs w:val="18"/>
              </w:rPr>
            </w:pPr>
          </w:p>
          <w:p w:rsidR="000D1F38" w:rsidRPr="00517B38" w:rsidRDefault="000D1F38" w:rsidP="004328FF">
            <w:pPr>
              <w:spacing w:after="200"/>
              <w:rPr>
                <w:rFonts w:ascii="Arial" w:eastAsia="Arial" w:hAnsi="Arial" w:cs="Arial"/>
                <w:sz w:val="18"/>
                <w:szCs w:val="18"/>
              </w:rPr>
            </w:pPr>
          </w:p>
          <w:p w:rsidR="000D1F38" w:rsidRPr="00517B38" w:rsidRDefault="000D1F38" w:rsidP="00033D35">
            <w:pPr>
              <w:spacing w:before="120" w:after="120"/>
              <w:rPr>
                <w:rFonts w:ascii="Arial" w:eastAsia="Arial" w:hAnsi="Arial" w:cs="Arial"/>
                <w:sz w:val="18"/>
                <w:szCs w:val="18"/>
              </w:rPr>
            </w:pPr>
            <w:r w:rsidRPr="00517B38">
              <w:rPr>
                <w:rFonts w:ascii="Arial" w:eastAsia="Arial" w:hAnsi="Arial" w:cs="Arial"/>
                <w:sz w:val="18"/>
                <w:szCs w:val="18"/>
              </w:rPr>
              <w:t>What opportunities will occur for the development of the attributes of the learner profile?</w:t>
            </w:r>
          </w:p>
          <w:p w:rsidR="00E71CCC" w:rsidRPr="00517B38" w:rsidRDefault="00E71CCC" w:rsidP="004328FF">
            <w:pPr>
              <w:spacing w:after="200"/>
              <w:rPr>
                <w:rFonts w:ascii="Arial" w:eastAsia="Arial" w:hAnsi="Arial" w:cs="Arial"/>
                <w:sz w:val="18"/>
                <w:szCs w:val="18"/>
              </w:rPr>
            </w:pPr>
          </w:p>
          <w:p w:rsidR="00E71CCC" w:rsidRPr="00517B38" w:rsidRDefault="00E71CCC" w:rsidP="004328FF">
            <w:pPr>
              <w:spacing w:after="200"/>
              <w:rPr>
                <w:rFonts w:ascii="Arial" w:eastAsia="Arial" w:hAnsi="Arial" w:cs="Arial"/>
                <w:sz w:val="18"/>
                <w:szCs w:val="18"/>
              </w:rPr>
            </w:pPr>
          </w:p>
          <w:p w:rsidR="00E71CCC" w:rsidRPr="00517B38" w:rsidRDefault="00E71CCC" w:rsidP="004328FF">
            <w:pPr>
              <w:spacing w:after="200"/>
              <w:rPr>
                <w:rFonts w:ascii="Arial" w:eastAsia="Arial" w:hAnsi="Arial" w:cs="Arial"/>
                <w:sz w:val="18"/>
                <w:szCs w:val="18"/>
              </w:rPr>
            </w:pPr>
          </w:p>
          <w:p w:rsidR="00901D20" w:rsidRPr="00517B38" w:rsidRDefault="00901D20" w:rsidP="004328FF">
            <w:pPr>
              <w:spacing w:after="200"/>
              <w:rPr>
                <w:rFonts w:ascii="Arial" w:eastAsia="Arial" w:hAnsi="Arial" w:cs="Arial"/>
                <w:sz w:val="18"/>
                <w:szCs w:val="18"/>
              </w:rPr>
            </w:pPr>
          </w:p>
          <w:p w:rsidR="00901D20" w:rsidRPr="00517B38" w:rsidRDefault="00901D20" w:rsidP="004328FF">
            <w:pPr>
              <w:spacing w:after="200"/>
              <w:rPr>
                <w:rFonts w:ascii="Arial" w:eastAsia="Arial" w:hAnsi="Arial" w:cs="Arial"/>
                <w:sz w:val="18"/>
                <w:szCs w:val="18"/>
              </w:rPr>
            </w:pPr>
          </w:p>
          <w:p w:rsidR="00901D20" w:rsidRPr="00517B38" w:rsidRDefault="00901D20" w:rsidP="004328FF">
            <w:pPr>
              <w:spacing w:after="200"/>
              <w:rPr>
                <w:rFonts w:ascii="Arial" w:eastAsia="Arial" w:hAnsi="Arial" w:cs="Arial"/>
                <w:sz w:val="18"/>
                <w:szCs w:val="18"/>
              </w:rPr>
            </w:pPr>
          </w:p>
        </w:tc>
      </w:tr>
    </w:tbl>
    <w:p w:rsidR="0082238E" w:rsidRPr="00517B38" w:rsidRDefault="0082238E" w:rsidP="004328FF">
      <w:pPr>
        <w:spacing w:before="240"/>
        <w:rPr>
          <w:rFonts w:ascii="Arial" w:hAnsi="Arial" w:cs="Arial"/>
          <w:sz w:val="18"/>
          <w:szCs w:val="18"/>
        </w:rPr>
      </w:pPr>
    </w:p>
    <w:tbl>
      <w:tblPr>
        <w:tblW w:w="483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1"/>
      </w:tblGrid>
      <w:tr w:rsidR="0082238E" w:rsidRPr="00517B38" w:rsidTr="00C115A0">
        <w:trPr>
          <w:trHeight w:val="2301"/>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38E" w:rsidRPr="00517B38" w:rsidRDefault="0082238E" w:rsidP="004328FF">
            <w:pPr>
              <w:rPr>
                <w:rFonts w:ascii="Arial" w:hAnsi="Arial" w:cs="Arial"/>
                <w:sz w:val="18"/>
                <w:szCs w:val="18"/>
              </w:rPr>
            </w:pPr>
            <w:r w:rsidRPr="00517B38">
              <w:rPr>
                <w:rFonts w:ascii="Arial" w:eastAsia="Arial" w:hAnsi="Arial" w:cs="Arial"/>
                <w:b/>
                <w:bCs/>
                <w:color w:val="666666"/>
                <w:sz w:val="18"/>
                <w:szCs w:val="18"/>
              </w:rPr>
              <w:lastRenderedPageBreak/>
              <w:t>5.  What resources need to be gathered?</w:t>
            </w:r>
            <w:r w:rsidR="00C328CA" w:rsidRPr="00517B38">
              <w:rPr>
                <w:rFonts w:ascii="Arial" w:eastAsia="Arial" w:hAnsi="Arial" w:cs="Arial"/>
                <w:b/>
                <w:bCs/>
                <w:color w:val="666666"/>
                <w:sz w:val="18"/>
                <w:szCs w:val="18"/>
              </w:rPr>
              <w:t xml:space="preserve"> (A more extensive list can be attached)</w:t>
            </w:r>
          </w:p>
          <w:p w:rsidR="0082238E" w:rsidRPr="00517B38" w:rsidRDefault="0082238E" w:rsidP="00033D35">
            <w:pPr>
              <w:spacing w:after="120"/>
              <w:rPr>
                <w:rFonts w:ascii="Arial" w:eastAsia="Arial" w:hAnsi="Arial" w:cs="Arial"/>
                <w:sz w:val="18"/>
                <w:szCs w:val="18"/>
              </w:rPr>
            </w:pPr>
            <w:r w:rsidRPr="00517B38">
              <w:rPr>
                <w:rFonts w:ascii="Arial" w:eastAsia="Arial" w:hAnsi="Arial" w:cs="Arial"/>
                <w:sz w:val="18"/>
                <w:szCs w:val="18"/>
              </w:rPr>
              <w:t xml:space="preserve">What people, places, audio-visual materials, related literature, music, art, computer software, </w:t>
            </w:r>
            <w:proofErr w:type="spellStart"/>
            <w:r w:rsidRPr="00517B38">
              <w:rPr>
                <w:rFonts w:ascii="Arial" w:eastAsia="Arial" w:hAnsi="Arial" w:cs="Arial"/>
                <w:sz w:val="18"/>
                <w:szCs w:val="18"/>
              </w:rPr>
              <w:t>etc</w:t>
            </w:r>
            <w:proofErr w:type="spellEnd"/>
            <w:r w:rsidRPr="00517B38">
              <w:rPr>
                <w:rFonts w:ascii="Arial" w:eastAsia="Arial" w:hAnsi="Arial" w:cs="Arial"/>
                <w:sz w:val="18"/>
                <w:szCs w:val="18"/>
              </w:rPr>
              <w:t>, will be available?</w:t>
            </w:r>
          </w:p>
          <w:p w:rsidR="0082238E" w:rsidRPr="00517B38" w:rsidRDefault="0082238E" w:rsidP="004328FF">
            <w:pPr>
              <w:spacing w:after="200"/>
              <w:rPr>
                <w:rFonts w:ascii="Arial" w:eastAsia="Arial" w:hAnsi="Arial" w:cs="Arial"/>
                <w:sz w:val="18"/>
                <w:szCs w:val="18"/>
              </w:rPr>
            </w:pPr>
            <w:r w:rsidRPr="00517B38">
              <w:rPr>
                <w:rFonts w:ascii="Arial" w:eastAsia="Arial" w:hAnsi="Arial" w:cs="Arial"/>
                <w:sz w:val="18"/>
                <w:szCs w:val="18"/>
              </w:rPr>
              <w:t xml:space="preserve"> </w:t>
            </w:r>
          </w:p>
          <w:p w:rsidR="00C328CA" w:rsidRPr="00517B38" w:rsidRDefault="0082238E" w:rsidP="00033D35">
            <w:pPr>
              <w:spacing w:before="120" w:after="120"/>
              <w:rPr>
                <w:rFonts w:ascii="Arial" w:eastAsia="Arial" w:hAnsi="Arial" w:cs="Arial"/>
                <w:sz w:val="18"/>
                <w:szCs w:val="18"/>
              </w:rPr>
            </w:pPr>
            <w:r w:rsidRPr="00517B38">
              <w:rPr>
                <w:rFonts w:ascii="Arial" w:eastAsia="Arial" w:hAnsi="Arial" w:cs="Arial"/>
                <w:sz w:val="18"/>
                <w:szCs w:val="18"/>
              </w:rPr>
              <w:t>How will the classroom environment, local environment, and/or the community be used to facilitate the inquiry?</w:t>
            </w:r>
          </w:p>
        </w:tc>
      </w:tr>
    </w:tbl>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p w:rsidR="00183C61" w:rsidRPr="00517B38" w:rsidRDefault="00183C61" w:rsidP="004328FF">
      <w:pPr>
        <w:spacing w:before="240" w:after="240"/>
        <w:rPr>
          <w:rFonts w:ascii="Arial" w:eastAsia="Arial" w:hAnsi="Arial" w:cs="Arial"/>
          <w:sz w:val="18"/>
          <w:szCs w:val="18"/>
        </w:rPr>
      </w:pPr>
    </w:p>
    <w:tbl>
      <w:tblPr>
        <w:tblpPr w:leftFromText="180" w:rightFromText="180" w:vertAnchor="page" w:horzAnchor="page" w:tblpX="941" w:tblpY="1261"/>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6996"/>
      </w:tblGrid>
      <w:tr w:rsidR="00901D20" w:rsidRPr="00517B38" w:rsidTr="00C115A0">
        <w:trPr>
          <w:trHeight w:hRule="exact" w:val="9480"/>
        </w:trPr>
        <w:tc>
          <w:tcPr>
            <w:tcW w:w="24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DB9" w:rsidRPr="00517B38" w:rsidRDefault="00027DB9" w:rsidP="00027DB9">
            <w:pPr>
              <w:spacing w:after="120"/>
              <w:rPr>
                <w:rFonts w:ascii="Arial" w:eastAsia="Arial" w:hAnsi="Arial" w:cs="Arial"/>
                <w:sz w:val="18"/>
                <w:szCs w:val="18"/>
              </w:rPr>
            </w:pPr>
            <w:r w:rsidRPr="00517B38">
              <w:rPr>
                <w:rFonts w:ascii="Arial" w:eastAsia="Arial" w:hAnsi="Arial" w:cs="Arial"/>
                <w:sz w:val="18"/>
                <w:szCs w:val="18"/>
              </w:rPr>
              <w:lastRenderedPageBreak/>
              <w:t>Reflecting on the inquiry</w:t>
            </w:r>
          </w:p>
          <w:p w:rsidR="00901D20" w:rsidRPr="00517B38" w:rsidRDefault="00901D20" w:rsidP="00033D35">
            <w:pPr>
              <w:spacing w:after="120"/>
              <w:rPr>
                <w:rFonts w:ascii="Arial" w:hAnsi="Arial" w:cs="Arial"/>
                <w:sz w:val="18"/>
                <w:szCs w:val="18"/>
              </w:rPr>
            </w:pPr>
            <w:r w:rsidRPr="00517B38">
              <w:rPr>
                <w:rFonts w:ascii="Arial" w:eastAsia="Arial" w:hAnsi="Arial" w:cs="Arial"/>
                <w:b/>
                <w:bCs/>
                <w:color w:val="666666"/>
                <w:sz w:val="18"/>
                <w:szCs w:val="18"/>
              </w:rPr>
              <w:t>6.  To what extent did we achieve our purpose?</w:t>
            </w:r>
          </w:p>
          <w:p w:rsidR="00901D20" w:rsidRPr="00517B38" w:rsidRDefault="00901D20" w:rsidP="00033D35">
            <w:pPr>
              <w:spacing w:before="120" w:after="120"/>
              <w:contextualSpacing/>
              <w:rPr>
                <w:rFonts w:ascii="Arial" w:eastAsia="Arial" w:hAnsi="Arial" w:cs="Arial"/>
                <w:sz w:val="18"/>
                <w:szCs w:val="18"/>
              </w:rPr>
            </w:pPr>
            <w:r w:rsidRPr="00517B38">
              <w:rPr>
                <w:rFonts w:ascii="Arial" w:eastAsia="Arial" w:hAnsi="Arial" w:cs="Arial"/>
                <w:sz w:val="18"/>
                <w:szCs w:val="18"/>
              </w:rPr>
              <w:t>Assess the outcome of the inquiry by providing evidence of students’ understanding of the central idea. The reflections of all teachers involved in the planning and teaching of the inquiry should be included.</w:t>
            </w:r>
          </w:p>
          <w:p w:rsidR="00901D20" w:rsidRPr="00517B38" w:rsidRDefault="00901D20" w:rsidP="004328FF">
            <w:pPr>
              <w:rPr>
                <w:rFonts w:ascii="Arial" w:eastAsia="Arial" w:hAnsi="Arial" w:cs="Arial"/>
                <w:sz w:val="18"/>
                <w:szCs w:val="18"/>
              </w:rPr>
            </w:pPr>
            <w:r w:rsidRPr="00517B38">
              <w:rPr>
                <w:rFonts w:ascii="Arial" w:eastAsia="Arial" w:hAnsi="Arial" w:cs="Arial"/>
                <w:sz w:val="18"/>
                <w:szCs w:val="18"/>
              </w:rPr>
              <w:t xml:space="preserve"> </w:t>
            </w:r>
          </w:p>
          <w:p w:rsidR="00901D20" w:rsidRPr="00517B38" w:rsidRDefault="00901D20" w:rsidP="004328FF">
            <w:pPr>
              <w:spacing w:after="240"/>
              <w:rPr>
                <w:rFonts w:ascii="Arial" w:eastAsia="Arial" w:hAnsi="Arial" w:cs="Arial"/>
                <w:sz w:val="18"/>
                <w:szCs w:val="18"/>
              </w:rPr>
            </w:pPr>
            <w:r w:rsidRPr="00517B38">
              <w:rPr>
                <w:rFonts w:ascii="Arial" w:eastAsia="Arial" w:hAnsi="Arial" w:cs="Arial"/>
                <w:sz w:val="18"/>
                <w:szCs w:val="18"/>
              </w:rPr>
              <w:t xml:space="preserve"> </w:t>
            </w:r>
          </w:p>
          <w:p w:rsidR="00901D20" w:rsidRPr="00517B38" w:rsidRDefault="00901D20" w:rsidP="00033D35">
            <w:pPr>
              <w:spacing w:before="120" w:after="120"/>
              <w:rPr>
                <w:rFonts w:ascii="Arial" w:eastAsia="Arial" w:hAnsi="Arial" w:cs="Arial"/>
                <w:sz w:val="18"/>
                <w:szCs w:val="18"/>
              </w:rPr>
            </w:pPr>
            <w:r w:rsidRPr="00517B38">
              <w:rPr>
                <w:rFonts w:ascii="Arial" w:eastAsia="Arial" w:hAnsi="Arial" w:cs="Arial"/>
                <w:sz w:val="18"/>
                <w:szCs w:val="18"/>
              </w:rPr>
              <w:t>How you could improve on the assessment task(s) so that you would have a more accurate picture of each student’s understanding of the central idea.</w:t>
            </w:r>
          </w:p>
          <w:p w:rsidR="00901D20" w:rsidRPr="00517B38" w:rsidRDefault="00901D20" w:rsidP="004328FF">
            <w:pPr>
              <w:rPr>
                <w:rFonts w:ascii="Arial" w:eastAsia="Arial" w:hAnsi="Arial" w:cs="Arial"/>
                <w:sz w:val="18"/>
                <w:szCs w:val="18"/>
              </w:rPr>
            </w:pPr>
            <w:r w:rsidRPr="00517B38">
              <w:rPr>
                <w:rFonts w:ascii="Arial" w:eastAsia="Arial" w:hAnsi="Arial" w:cs="Arial"/>
                <w:sz w:val="18"/>
                <w:szCs w:val="18"/>
              </w:rPr>
              <w:t xml:space="preserve"> </w:t>
            </w:r>
          </w:p>
          <w:p w:rsidR="00901D20" w:rsidRPr="00517B38" w:rsidRDefault="00901D20" w:rsidP="004328FF">
            <w:pPr>
              <w:spacing w:after="240"/>
              <w:rPr>
                <w:rFonts w:ascii="Arial" w:eastAsia="Arial" w:hAnsi="Arial" w:cs="Arial"/>
                <w:sz w:val="18"/>
                <w:szCs w:val="18"/>
              </w:rPr>
            </w:pPr>
            <w:r w:rsidRPr="00517B38">
              <w:rPr>
                <w:rFonts w:ascii="Arial" w:eastAsia="Arial" w:hAnsi="Arial" w:cs="Arial"/>
                <w:sz w:val="18"/>
                <w:szCs w:val="18"/>
              </w:rPr>
              <w:t xml:space="preserve"> </w:t>
            </w:r>
          </w:p>
          <w:p w:rsidR="00901D20" w:rsidRPr="00517B38" w:rsidRDefault="00901D20" w:rsidP="00033D35">
            <w:pPr>
              <w:spacing w:before="120" w:after="120"/>
              <w:rPr>
                <w:rFonts w:ascii="Arial" w:eastAsia="Arial" w:hAnsi="Arial" w:cs="Arial"/>
                <w:sz w:val="18"/>
                <w:szCs w:val="18"/>
              </w:rPr>
            </w:pPr>
            <w:r w:rsidRPr="00517B38">
              <w:rPr>
                <w:rFonts w:ascii="Arial" w:eastAsia="Arial" w:hAnsi="Arial" w:cs="Arial"/>
                <w:sz w:val="18"/>
                <w:szCs w:val="18"/>
              </w:rPr>
              <w:t xml:space="preserve">What was the evidence that connections were made between the central idea and the </w:t>
            </w:r>
            <w:proofErr w:type="spellStart"/>
            <w:r w:rsidRPr="00517B38">
              <w:rPr>
                <w:rFonts w:ascii="Arial" w:eastAsia="Arial" w:hAnsi="Arial" w:cs="Arial"/>
                <w:sz w:val="18"/>
                <w:szCs w:val="18"/>
              </w:rPr>
              <w:t>transdisciplinary</w:t>
            </w:r>
            <w:proofErr w:type="spellEnd"/>
            <w:r w:rsidRPr="00517B38">
              <w:rPr>
                <w:rFonts w:ascii="Arial" w:eastAsia="Arial" w:hAnsi="Arial" w:cs="Arial"/>
                <w:sz w:val="18"/>
                <w:szCs w:val="18"/>
              </w:rPr>
              <w:t xml:space="preserve"> theme?</w:t>
            </w: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tc>
        <w:tc>
          <w:tcPr>
            <w:tcW w:w="2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D20" w:rsidRPr="00517B38" w:rsidRDefault="00901D20" w:rsidP="00033D35">
            <w:pPr>
              <w:spacing w:after="120"/>
              <w:rPr>
                <w:rFonts w:ascii="Arial" w:hAnsi="Arial" w:cs="Arial"/>
                <w:sz w:val="18"/>
                <w:szCs w:val="18"/>
              </w:rPr>
            </w:pPr>
            <w:r w:rsidRPr="00517B38">
              <w:rPr>
                <w:rFonts w:ascii="Arial" w:eastAsia="Arial" w:hAnsi="Arial" w:cs="Arial"/>
                <w:b/>
                <w:bCs/>
                <w:color w:val="666666"/>
                <w:sz w:val="18"/>
                <w:szCs w:val="18"/>
              </w:rPr>
              <w:t>7.  To what extent did we include the elements of the PYP?</w:t>
            </w:r>
          </w:p>
          <w:p w:rsidR="00901D20" w:rsidRPr="00517B38" w:rsidRDefault="00901D20" w:rsidP="004328FF">
            <w:pPr>
              <w:rPr>
                <w:rFonts w:ascii="Arial" w:eastAsia="Arial" w:hAnsi="Arial" w:cs="Arial"/>
                <w:sz w:val="18"/>
                <w:szCs w:val="18"/>
              </w:rPr>
            </w:pPr>
            <w:r w:rsidRPr="00517B38">
              <w:rPr>
                <w:rFonts w:ascii="Arial" w:eastAsia="Arial" w:hAnsi="Arial" w:cs="Arial"/>
                <w:sz w:val="18"/>
                <w:szCs w:val="18"/>
              </w:rPr>
              <w:t>What were the learning experiences that enabled students to:</w:t>
            </w:r>
          </w:p>
          <w:p w:rsidR="00901D20" w:rsidRPr="00517B38" w:rsidRDefault="00901D20" w:rsidP="00033D35">
            <w:pPr>
              <w:spacing w:after="120"/>
              <w:rPr>
                <w:rFonts w:ascii="Arial" w:eastAsia="Arial" w:hAnsi="Arial" w:cs="Arial"/>
                <w:sz w:val="18"/>
                <w:szCs w:val="18"/>
              </w:rPr>
            </w:pPr>
            <w:r w:rsidRPr="00517B38">
              <w:rPr>
                <w:rFonts w:ascii="Arial" w:eastAsia="Arial" w:hAnsi="Arial" w:cs="Arial"/>
                <w:sz w:val="18"/>
                <w:szCs w:val="18"/>
              </w:rPr>
              <w:t>Develop an understanding of the concepts identified in “What do we want to learn?”</w:t>
            </w: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033D35">
            <w:pPr>
              <w:spacing w:before="120" w:after="120"/>
              <w:rPr>
                <w:rFonts w:ascii="Arial" w:eastAsia="Arial" w:hAnsi="Arial" w:cs="Arial"/>
                <w:sz w:val="18"/>
                <w:szCs w:val="18"/>
              </w:rPr>
            </w:pPr>
            <w:r w:rsidRPr="00517B38">
              <w:rPr>
                <w:rFonts w:ascii="Arial" w:eastAsia="Arial" w:hAnsi="Arial" w:cs="Arial"/>
                <w:sz w:val="18"/>
                <w:szCs w:val="18"/>
              </w:rPr>
              <w:t xml:space="preserve">Demonstrate the learning and application of particular </w:t>
            </w:r>
            <w:proofErr w:type="spellStart"/>
            <w:r w:rsidRPr="00517B38">
              <w:rPr>
                <w:rFonts w:ascii="Arial" w:eastAsia="Arial" w:hAnsi="Arial" w:cs="Arial"/>
                <w:sz w:val="18"/>
                <w:szCs w:val="18"/>
              </w:rPr>
              <w:t>transdisciplinary</w:t>
            </w:r>
            <w:proofErr w:type="spellEnd"/>
            <w:r w:rsidRPr="00517B38">
              <w:rPr>
                <w:rFonts w:ascii="Arial" w:eastAsia="Arial" w:hAnsi="Arial" w:cs="Arial"/>
                <w:sz w:val="18"/>
                <w:szCs w:val="18"/>
              </w:rPr>
              <w:t xml:space="preserve"> skills?</w:t>
            </w: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4328FF">
            <w:pPr>
              <w:rPr>
                <w:rFonts w:ascii="Arial" w:eastAsia="Arial" w:hAnsi="Arial" w:cs="Arial"/>
                <w:sz w:val="18"/>
                <w:szCs w:val="18"/>
              </w:rPr>
            </w:pPr>
          </w:p>
          <w:p w:rsidR="00901D20" w:rsidRPr="00517B38" w:rsidRDefault="00901D20" w:rsidP="00033D35">
            <w:pPr>
              <w:spacing w:before="120" w:after="120"/>
              <w:rPr>
                <w:rFonts w:ascii="Arial" w:eastAsia="Arial" w:hAnsi="Arial" w:cs="Arial"/>
                <w:sz w:val="18"/>
                <w:szCs w:val="18"/>
              </w:rPr>
            </w:pPr>
            <w:r w:rsidRPr="00517B38">
              <w:rPr>
                <w:rFonts w:ascii="Arial" w:eastAsia="Arial" w:hAnsi="Arial" w:cs="Arial"/>
                <w:sz w:val="18"/>
                <w:szCs w:val="18"/>
              </w:rPr>
              <w:t>Develop particular attributes of the learner profile and/or attitudes?</w:t>
            </w:r>
          </w:p>
          <w:p w:rsidR="00901D20" w:rsidRPr="00517B38" w:rsidRDefault="00901D20" w:rsidP="00033D35">
            <w:pPr>
              <w:spacing w:before="120" w:after="120"/>
              <w:rPr>
                <w:rFonts w:ascii="Arial" w:eastAsia="Arial" w:hAnsi="Arial" w:cs="Arial"/>
                <w:sz w:val="18"/>
                <w:szCs w:val="18"/>
              </w:rPr>
            </w:pPr>
            <w:r w:rsidRPr="00517B38">
              <w:rPr>
                <w:rFonts w:ascii="Arial" w:eastAsia="Arial" w:hAnsi="Arial" w:cs="Arial"/>
                <w:sz w:val="18"/>
                <w:szCs w:val="18"/>
              </w:rPr>
              <w:t>In each case, explain your selection.</w:t>
            </w:r>
          </w:p>
          <w:p w:rsidR="00901D20" w:rsidRPr="00517B38" w:rsidRDefault="00901D20" w:rsidP="004328FF">
            <w:pPr>
              <w:spacing w:after="200"/>
              <w:rPr>
                <w:rFonts w:ascii="Arial" w:eastAsia="Arial" w:hAnsi="Arial" w:cs="Arial"/>
                <w:sz w:val="18"/>
                <w:szCs w:val="18"/>
              </w:rPr>
            </w:pPr>
          </w:p>
          <w:p w:rsidR="00901D20" w:rsidRPr="00517B38" w:rsidRDefault="00901D20" w:rsidP="004328FF">
            <w:pPr>
              <w:spacing w:after="200"/>
              <w:rPr>
                <w:rFonts w:ascii="Arial" w:eastAsia="Arial" w:hAnsi="Arial" w:cs="Arial"/>
                <w:sz w:val="18"/>
                <w:szCs w:val="18"/>
              </w:rPr>
            </w:pPr>
          </w:p>
          <w:p w:rsidR="00901D20" w:rsidRPr="00517B38" w:rsidRDefault="00901D20" w:rsidP="004328FF">
            <w:pPr>
              <w:spacing w:after="200"/>
              <w:rPr>
                <w:rFonts w:ascii="Arial" w:eastAsia="Arial" w:hAnsi="Arial" w:cs="Arial"/>
                <w:sz w:val="18"/>
                <w:szCs w:val="18"/>
              </w:rPr>
            </w:pPr>
          </w:p>
        </w:tc>
      </w:tr>
    </w:tbl>
    <w:p w:rsidR="00183C61" w:rsidRDefault="00027DB9" w:rsidP="004328FF">
      <w:pPr>
        <w:spacing w:before="240" w:after="240"/>
        <w:rPr>
          <w:rFonts w:ascii="Arial" w:eastAsia="Arial" w:hAnsi="Arial" w:cs="Arial"/>
          <w:sz w:val="18"/>
          <w:szCs w:val="18"/>
        </w:rPr>
      </w:pPr>
      <w:r>
        <w:rPr>
          <w:rFonts w:ascii="Arial" w:eastAsia="Arial" w:hAnsi="Arial" w:cs="Arial"/>
          <w:sz w:val="18"/>
          <w:szCs w:val="18"/>
        </w:rPr>
        <w:t xml:space="preserve"> </w:t>
      </w:r>
    </w:p>
    <w:p w:rsidR="00027DB9" w:rsidRPr="00517B38" w:rsidRDefault="00027DB9" w:rsidP="004328FF">
      <w:pPr>
        <w:spacing w:before="240" w:after="240"/>
        <w:rPr>
          <w:rFonts w:ascii="Arial" w:eastAsia="Arial" w:hAnsi="Arial" w:cs="Arial"/>
          <w:sz w:val="18"/>
          <w:szCs w:val="18"/>
        </w:rPr>
      </w:pPr>
    </w:p>
    <w:tbl>
      <w:tblPr>
        <w:tblpPr w:leftFromText="180" w:rightFromText="180" w:vertAnchor="text" w:horzAnchor="page" w:tblpX="941" w:tblpY="541"/>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1"/>
        <w:gridCol w:w="7270"/>
      </w:tblGrid>
      <w:tr w:rsidR="00C115A0" w:rsidRPr="00517B38" w:rsidTr="00C115A0">
        <w:trPr>
          <w:trHeight w:val="9330"/>
        </w:trPr>
        <w:tc>
          <w:tcPr>
            <w:tcW w:w="24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DB9" w:rsidRDefault="00027DB9" w:rsidP="00033D35">
            <w:pPr>
              <w:spacing w:after="120"/>
              <w:rPr>
                <w:rFonts w:ascii="Arial" w:eastAsia="Arial" w:hAnsi="Arial" w:cs="Arial"/>
                <w:b/>
                <w:bCs/>
                <w:color w:val="666666"/>
                <w:sz w:val="18"/>
                <w:szCs w:val="18"/>
              </w:rPr>
            </w:pPr>
            <w:r w:rsidRPr="00517B38">
              <w:rPr>
                <w:rFonts w:ascii="Arial" w:eastAsia="Arial" w:hAnsi="Arial" w:cs="Arial"/>
                <w:sz w:val="18"/>
                <w:szCs w:val="18"/>
              </w:rPr>
              <w:lastRenderedPageBreak/>
              <w:t>Reflecting on the inquiry</w:t>
            </w:r>
            <w:r w:rsidRPr="00517B38">
              <w:rPr>
                <w:rFonts w:ascii="Arial" w:eastAsia="Arial" w:hAnsi="Arial" w:cs="Arial"/>
                <w:b/>
                <w:bCs/>
                <w:color w:val="666666"/>
                <w:sz w:val="18"/>
                <w:szCs w:val="18"/>
              </w:rPr>
              <w:t xml:space="preserve"> </w:t>
            </w:r>
          </w:p>
          <w:p w:rsidR="00901D20" w:rsidRPr="00517B38" w:rsidRDefault="00901D20" w:rsidP="00033D35">
            <w:pPr>
              <w:spacing w:after="120"/>
              <w:rPr>
                <w:rFonts w:ascii="Arial" w:hAnsi="Arial" w:cs="Arial"/>
                <w:sz w:val="18"/>
                <w:szCs w:val="18"/>
              </w:rPr>
            </w:pPr>
            <w:r w:rsidRPr="00517B38">
              <w:rPr>
                <w:rFonts w:ascii="Arial" w:eastAsia="Arial" w:hAnsi="Arial" w:cs="Arial"/>
                <w:b/>
                <w:bCs/>
                <w:color w:val="666666"/>
                <w:sz w:val="18"/>
                <w:szCs w:val="18"/>
              </w:rPr>
              <w:t>8.  What student-initiated inquiries arose from the learning?</w:t>
            </w:r>
          </w:p>
          <w:p w:rsidR="00901D20" w:rsidRPr="00517B38" w:rsidRDefault="00901D20" w:rsidP="00033D35">
            <w:pPr>
              <w:spacing w:after="120"/>
              <w:rPr>
                <w:rFonts w:ascii="Arial" w:eastAsia="Arial" w:hAnsi="Arial" w:cs="Arial"/>
                <w:sz w:val="18"/>
                <w:szCs w:val="18"/>
              </w:rPr>
            </w:pPr>
            <w:r w:rsidRPr="00517B38">
              <w:rPr>
                <w:rFonts w:ascii="Arial" w:eastAsia="Arial" w:hAnsi="Arial" w:cs="Arial"/>
                <w:sz w:val="18"/>
                <w:szCs w:val="18"/>
              </w:rPr>
              <w:t>Record a range of student-initiated inquiries and student questions and highlight any that were incorporated into the teaching and learning.</w:t>
            </w:r>
          </w:p>
          <w:p w:rsidR="00901D20" w:rsidRPr="00517B38" w:rsidRDefault="00901D20" w:rsidP="004328FF">
            <w:pPr>
              <w:spacing w:after="200"/>
              <w:rPr>
                <w:rFonts w:ascii="Arial" w:eastAsia="Arial" w:hAnsi="Arial" w:cs="Arial"/>
                <w:sz w:val="18"/>
                <w:szCs w:val="18"/>
              </w:rPr>
            </w:pPr>
          </w:p>
          <w:p w:rsidR="00901D20" w:rsidRPr="00517B38" w:rsidRDefault="00901D20" w:rsidP="00033D35">
            <w:pPr>
              <w:spacing w:before="120" w:after="120"/>
              <w:contextualSpacing/>
              <w:rPr>
                <w:rFonts w:ascii="Arial" w:eastAsia="Arial" w:hAnsi="Arial" w:cs="Arial"/>
                <w:i/>
                <w:iCs/>
                <w:sz w:val="18"/>
                <w:szCs w:val="18"/>
              </w:rPr>
            </w:pPr>
            <w:r w:rsidRPr="00517B38">
              <w:rPr>
                <w:rFonts w:ascii="Arial" w:eastAsia="Arial" w:hAnsi="Arial" w:cs="Arial"/>
                <w:i/>
                <w:iCs/>
                <w:sz w:val="18"/>
                <w:szCs w:val="18"/>
              </w:rPr>
              <w:t>At this point teachers should go back to box 2 “What do we want to learn?” and highlight the teacher questions/provocations that were most effective in driving the inquiries.</w:t>
            </w:r>
          </w:p>
          <w:p w:rsidR="00901D20" w:rsidRPr="00517B38" w:rsidRDefault="00901D20" w:rsidP="004328FF">
            <w:pPr>
              <w:spacing w:after="200"/>
              <w:rPr>
                <w:rFonts w:ascii="Arial" w:eastAsia="Arial" w:hAnsi="Arial" w:cs="Arial"/>
                <w:i/>
                <w:iCs/>
                <w:sz w:val="18"/>
                <w:szCs w:val="18"/>
              </w:rPr>
            </w:pPr>
            <w:r w:rsidRPr="00517B38">
              <w:rPr>
                <w:rFonts w:ascii="Arial" w:eastAsia="Arial" w:hAnsi="Arial" w:cs="Arial"/>
                <w:i/>
                <w:iCs/>
                <w:sz w:val="18"/>
                <w:szCs w:val="18"/>
              </w:rPr>
              <w:t xml:space="preserve"> </w:t>
            </w:r>
          </w:p>
          <w:p w:rsidR="00901D20" w:rsidRPr="00517B38" w:rsidRDefault="00901D20" w:rsidP="004328FF">
            <w:pPr>
              <w:spacing w:after="200"/>
              <w:rPr>
                <w:rFonts w:ascii="Arial" w:eastAsia="Arial" w:hAnsi="Arial" w:cs="Arial"/>
                <w:i/>
                <w:iCs/>
                <w:sz w:val="18"/>
                <w:szCs w:val="18"/>
              </w:rPr>
            </w:pPr>
            <w:r w:rsidRPr="00517B38">
              <w:rPr>
                <w:rFonts w:ascii="Arial" w:eastAsia="Arial" w:hAnsi="Arial" w:cs="Arial"/>
                <w:i/>
                <w:iCs/>
                <w:sz w:val="18"/>
                <w:szCs w:val="18"/>
              </w:rPr>
              <w:t xml:space="preserve"> </w:t>
            </w:r>
          </w:p>
          <w:p w:rsidR="00901D20" w:rsidRPr="00517B38" w:rsidRDefault="00901D20" w:rsidP="00033D35">
            <w:pPr>
              <w:spacing w:after="120"/>
              <w:rPr>
                <w:rFonts w:ascii="Arial" w:eastAsia="Arial" w:hAnsi="Arial" w:cs="Arial"/>
                <w:b/>
                <w:bCs/>
                <w:color w:val="666666"/>
                <w:sz w:val="18"/>
                <w:szCs w:val="18"/>
              </w:rPr>
            </w:pPr>
            <w:r w:rsidRPr="00517B38">
              <w:rPr>
                <w:rFonts w:ascii="Arial" w:eastAsia="Arial" w:hAnsi="Arial" w:cs="Arial"/>
                <w:b/>
                <w:bCs/>
                <w:color w:val="666666"/>
                <w:sz w:val="18"/>
                <w:szCs w:val="18"/>
              </w:rPr>
              <w:t>What student-initiated actions arose from the learning?</w:t>
            </w:r>
          </w:p>
          <w:p w:rsidR="00901D20" w:rsidRPr="00517B38" w:rsidRDefault="00901D20" w:rsidP="00033D35">
            <w:pPr>
              <w:spacing w:after="120"/>
              <w:rPr>
                <w:rFonts w:ascii="Arial" w:eastAsia="Arial" w:hAnsi="Arial" w:cs="Arial"/>
                <w:sz w:val="18"/>
                <w:szCs w:val="18"/>
              </w:rPr>
            </w:pPr>
            <w:r w:rsidRPr="00517B38">
              <w:rPr>
                <w:rFonts w:ascii="Arial" w:eastAsia="Arial" w:hAnsi="Arial" w:cs="Arial"/>
                <w:sz w:val="18"/>
                <w:szCs w:val="18"/>
              </w:rPr>
              <w:t>Record student-initiated actions taken by individuals or groups showing their ability to reflect, to choose and to act.</w:t>
            </w:r>
          </w:p>
          <w:p w:rsidR="00901D20" w:rsidRPr="00517B38" w:rsidRDefault="00901D20" w:rsidP="004328FF">
            <w:pPr>
              <w:spacing w:after="200"/>
              <w:rPr>
                <w:rFonts w:ascii="Arial" w:eastAsia="Arial" w:hAnsi="Arial" w:cs="Arial"/>
                <w:sz w:val="18"/>
                <w:szCs w:val="18"/>
              </w:rPr>
            </w:pPr>
          </w:p>
          <w:p w:rsidR="00901D20" w:rsidRPr="00517B38" w:rsidRDefault="00901D20" w:rsidP="004328FF">
            <w:pPr>
              <w:spacing w:after="240"/>
              <w:rPr>
                <w:rFonts w:ascii="Arial" w:eastAsia="Arial" w:hAnsi="Arial" w:cs="Arial"/>
                <w:sz w:val="18"/>
                <w:szCs w:val="18"/>
              </w:rPr>
            </w:pPr>
          </w:p>
        </w:tc>
        <w:tc>
          <w:tcPr>
            <w:tcW w:w="25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D20" w:rsidRPr="00517B38" w:rsidRDefault="00901D20" w:rsidP="004328FF">
            <w:pPr>
              <w:spacing w:after="200"/>
              <w:rPr>
                <w:rFonts w:ascii="Arial" w:eastAsia="Arial" w:hAnsi="Arial" w:cs="Arial"/>
                <w:b/>
                <w:bCs/>
                <w:color w:val="666666"/>
                <w:sz w:val="18"/>
                <w:szCs w:val="18"/>
              </w:rPr>
            </w:pPr>
            <w:r w:rsidRPr="00517B38">
              <w:rPr>
                <w:rFonts w:ascii="Arial" w:eastAsia="Arial" w:hAnsi="Arial" w:cs="Arial"/>
                <w:b/>
                <w:bCs/>
                <w:color w:val="666666"/>
                <w:sz w:val="18"/>
                <w:szCs w:val="18"/>
              </w:rPr>
              <w:t>9.  Notes</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5184"/>
            </w:tblGrid>
            <w:tr w:rsidR="00EF1E89" w:rsidRPr="00132D58" w:rsidTr="00C115A0">
              <w:trPr>
                <w:jc w:val="center"/>
              </w:trPr>
              <w:tc>
                <w:tcPr>
                  <w:tcW w:w="6768" w:type="dxa"/>
                  <w:gridSpan w:val="2"/>
                  <w:shd w:val="clear" w:color="auto" w:fill="auto"/>
                </w:tcPr>
                <w:p w:rsidR="00EF1E89" w:rsidRPr="00132D58" w:rsidRDefault="00EF1E89" w:rsidP="00CF6FEC">
                  <w:pPr>
                    <w:framePr w:hSpace="180" w:wrap="around" w:vAnchor="text" w:hAnchor="page" w:x="941" w:y="541"/>
                    <w:widowControl w:val="0"/>
                    <w:suppressAutoHyphens/>
                    <w:spacing w:before="120" w:after="120"/>
                    <w:jc w:val="center"/>
                    <w:rPr>
                      <w:rFonts w:ascii="Arial" w:hAnsi="Arial" w:cs="Arial"/>
                      <w:b/>
                      <w:sz w:val="18"/>
                      <w:szCs w:val="18"/>
                    </w:rPr>
                  </w:pPr>
                  <w:r w:rsidRPr="00132D58">
                    <w:rPr>
                      <w:rFonts w:ascii="Arial" w:hAnsi="Arial" w:cs="Arial"/>
                      <w:b/>
                      <w:sz w:val="18"/>
                      <w:szCs w:val="18"/>
                    </w:rPr>
                    <w:t>TRANSDISCIPLINARY CONNECTIONS</w:t>
                  </w:r>
                </w:p>
              </w:tc>
            </w:tr>
            <w:tr w:rsidR="00901D20" w:rsidRPr="00132D58" w:rsidTr="00C115A0">
              <w:trPr>
                <w:jc w:val="center"/>
              </w:trPr>
              <w:tc>
                <w:tcPr>
                  <w:tcW w:w="1584" w:type="dxa"/>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CONCEPTS</w:t>
                  </w:r>
                </w:p>
              </w:tc>
              <w:tc>
                <w:tcPr>
                  <w:tcW w:w="1296" w:type="dxa"/>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tcBorders>
                    <w:bottom w:val="single" w:sz="4" w:space="0" w:color="auto"/>
                  </w:tcBorders>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SKILLS</w:t>
                  </w:r>
                </w:p>
              </w:tc>
              <w:tc>
                <w:tcPr>
                  <w:tcW w:w="1296" w:type="dxa"/>
                  <w:tcBorders>
                    <w:bottom w:val="single" w:sz="4" w:space="0" w:color="auto"/>
                  </w:tcBorders>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tcBorders>
                    <w:bottom w:val="double" w:sz="4" w:space="0" w:color="auto"/>
                  </w:tcBorders>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LP/ATTITUDES</w:t>
                  </w:r>
                </w:p>
              </w:tc>
              <w:tc>
                <w:tcPr>
                  <w:tcW w:w="1296" w:type="dxa"/>
                  <w:tcBorders>
                    <w:bottom w:val="double" w:sz="4" w:space="0" w:color="auto"/>
                  </w:tcBorders>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tcBorders>
                    <w:top w:val="double" w:sz="4" w:space="0" w:color="auto"/>
                  </w:tcBorders>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ELA</w:t>
                  </w:r>
                </w:p>
              </w:tc>
              <w:tc>
                <w:tcPr>
                  <w:tcW w:w="1296" w:type="dxa"/>
                  <w:tcBorders>
                    <w:top w:val="double" w:sz="4" w:space="0" w:color="auto"/>
                  </w:tcBorders>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MATH</w:t>
                  </w:r>
                </w:p>
              </w:tc>
              <w:tc>
                <w:tcPr>
                  <w:tcW w:w="1296" w:type="dxa"/>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3E33FC" w:rsidRPr="00132D58" w:rsidTr="00C115A0">
              <w:trPr>
                <w:jc w:val="center"/>
              </w:trPr>
              <w:tc>
                <w:tcPr>
                  <w:tcW w:w="1584" w:type="dxa"/>
                  <w:shd w:val="clear" w:color="auto" w:fill="auto"/>
                </w:tcPr>
                <w:p w:rsidR="003E33FC" w:rsidRPr="00132D58" w:rsidRDefault="003E33FC" w:rsidP="00CF6FEC">
                  <w:pPr>
                    <w:framePr w:hSpace="180" w:wrap="around" w:vAnchor="text" w:hAnchor="page" w:x="941" w:y="541"/>
                    <w:widowControl w:val="0"/>
                    <w:suppressAutoHyphens/>
                    <w:spacing w:before="80" w:after="80"/>
                    <w:rPr>
                      <w:rFonts w:ascii="Arial" w:hAnsi="Arial" w:cs="Arial"/>
                      <w:b/>
                      <w:sz w:val="18"/>
                      <w:szCs w:val="18"/>
                    </w:rPr>
                  </w:pPr>
                  <w:r>
                    <w:rPr>
                      <w:rFonts w:ascii="Arial" w:hAnsi="Arial" w:cs="Arial"/>
                      <w:b/>
                      <w:sz w:val="18"/>
                      <w:szCs w:val="18"/>
                    </w:rPr>
                    <w:t>TECH</w:t>
                  </w:r>
                </w:p>
              </w:tc>
              <w:tc>
                <w:tcPr>
                  <w:tcW w:w="1296" w:type="dxa"/>
                  <w:shd w:val="clear" w:color="auto" w:fill="auto"/>
                </w:tcPr>
                <w:p w:rsidR="003E33FC" w:rsidRPr="00132D58" w:rsidRDefault="003E33FC"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ARTS</w:t>
                  </w:r>
                </w:p>
              </w:tc>
              <w:tc>
                <w:tcPr>
                  <w:tcW w:w="1296" w:type="dxa"/>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shd w:val="clear" w:color="auto" w:fill="auto"/>
                </w:tcPr>
                <w:p w:rsidR="00901D20" w:rsidRPr="00132D58" w:rsidRDefault="00EF1E89"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P</w:t>
                  </w:r>
                  <w:r w:rsidR="00027DB9">
                    <w:rPr>
                      <w:rFonts w:ascii="Arial" w:hAnsi="Arial" w:cs="Arial"/>
                      <w:b/>
                      <w:sz w:val="18"/>
                      <w:szCs w:val="18"/>
                    </w:rPr>
                    <w:t>SPE</w:t>
                  </w:r>
                </w:p>
              </w:tc>
              <w:tc>
                <w:tcPr>
                  <w:tcW w:w="1296" w:type="dxa"/>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shd w:val="clear" w:color="auto" w:fill="auto"/>
                </w:tcPr>
                <w:p w:rsidR="00901D20" w:rsidRPr="00132D58" w:rsidRDefault="00231ABC" w:rsidP="00CF6FEC">
                  <w:pPr>
                    <w:framePr w:hSpace="180" w:wrap="around" w:vAnchor="text" w:hAnchor="page" w:x="941" w:y="541"/>
                    <w:widowControl w:val="0"/>
                    <w:suppressAutoHyphens/>
                    <w:spacing w:before="80" w:after="80"/>
                    <w:rPr>
                      <w:rFonts w:ascii="Arial" w:hAnsi="Arial" w:cs="Arial"/>
                      <w:b/>
                      <w:sz w:val="18"/>
                      <w:szCs w:val="18"/>
                    </w:rPr>
                  </w:pPr>
                  <w:r>
                    <w:rPr>
                      <w:rFonts w:ascii="Arial" w:hAnsi="Arial" w:cs="Arial"/>
                      <w:b/>
                      <w:sz w:val="18"/>
                      <w:szCs w:val="18"/>
                    </w:rPr>
                    <w:t xml:space="preserve">LANGUAGE </w:t>
                  </w:r>
                  <w:r w:rsidR="00027DB9">
                    <w:rPr>
                      <w:rFonts w:ascii="Arial" w:hAnsi="Arial" w:cs="Arial"/>
                      <w:b/>
                      <w:sz w:val="18"/>
                      <w:szCs w:val="18"/>
                    </w:rPr>
                    <w:t>B</w:t>
                  </w:r>
                </w:p>
              </w:tc>
              <w:tc>
                <w:tcPr>
                  <w:tcW w:w="1296" w:type="dxa"/>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r w:rsidR="00901D20" w:rsidRPr="00132D58" w:rsidTr="00C115A0">
              <w:trPr>
                <w:jc w:val="center"/>
              </w:trPr>
              <w:tc>
                <w:tcPr>
                  <w:tcW w:w="1584" w:type="dxa"/>
                  <w:shd w:val="clear" w:color="auto" w:fill="auto"/>
                </w:tcPr>
                <w:p w:rsidR="00901D20" w:rsidRPr="00132D58" w:rsidRDefault="00517B38" w:rsidP="00CF6FEC">
                  <w:pPr>
                    <w:framePr w:hSpace="180" w:wrap="around" w:vAnchor="text" w:hAnchor="page" w:x="941" w:y="541"/>
                    <w:widowControl w:val="0"/>
                    <w:suppressAutoHyphens/>
                    <w:spacing w:before="80" w:after="80"/>
                    <w:rPr>
                      <w:rFonts w:ascii="Arial" w:hAnsi="Arial" w:cs="Arial"/>
                      <w:b/>
                      <w:sz w:val="18"/>
                      <w:szCs w:val="18"/>
                    </w:rPr>
                  </w:pPr>
                  <w:r w:rsidRPr="00132D58">
                    <w:rPr>
                      <w:rFonts w:ascii="Arial" w:hAnsi="Arial" w:cs="Arial"/>
                      <w:b/>
                      <w:sz w:val="18"/>
                      <w:szCs w:val="18"/>
                    </w:rPr>
                    <w:t>MISC.</w:t>
                  </w:r>
                </w:p>
              </w:tc>
              <w:tc>
                <w:tcPr>
                  <w:tcW w:w="1296" w:type="dxa"/>
                  <w:shd w:val="clear" w:color="auto" w:fill="auto"/>
                </w:tcPr>
                <w:p w:rsidR="00901D20" w:rsidRPr="00132D58" w:rsidRDefault="00901D20" w:rsidP="00CF6FEC">
                  <w:pPr>
                    <w:framePr w:hSpace="180" w:wrap="around" w:vAnchor="text" w:hAnchor="page" w:x="941" w:y="541"/>
                    <w:widowControl w:val="0"/>
                    <w:suppressAutoHyphens/>
                    <w:spacing w:before="80" w:after="80"/>
                    <w:rPr>
                      <w:rFonts w:ascii="Arial" w:hAnsi="Arial" w:cs="Arial"/>
                      <w:sz w:val="18"/>
                      <w:szCs w:val="18"/>
                    </w:rPr>
                  </w:pPr>
                </w:p>
              </w:tc>
            </w:tr>
          </w:tbl>
          <w:p w:rsidR="00901D20" w:rsidRPr="00517B38" w:rsidRDefault="00901D20" w:rsidP="004328FF">
            <w:pPr>
              <w:spacing w:after="200"/>
              <w:rPr>
                <w:rFonts w:ascii="Arial" w:hAnsi="Arial" w:cs="Arial"/>
                <w:sz w:val="18"/>
                <w:szCs w:val="18"/>
              </w:rPr>
            </w:pPr>
          </w:p>
          <w:p w:rsidR="00901D20" w:rsidRPr="00517B38" w:rsidRDefault="00901D20" w:rsidP="004328FF">
            <w:pPr>
              <w:spacing w:after="200"/>
              <w:jc w:val="center"/>
              <w:rPr>
                <w:rFonts w:ascii="Arial" w:hAnsi="Arial" w:cs="Arial"/>
                <w:sz w:val="18"/>
                <w:szCs w:val="18"/>
              </w:rPr>
            </w:pPr>
          </w:p>
        </w:tc>
      </w:tr>
    </w:tbl>
    <w:p w:rsidR="00183C61" w:rsidRPr="008A103C" w:rsidRDefault="00183C61" w:rsidP="004328FF">
      <w:pPr>
        <w:spacing w:before="240" w:after="240"/>
        <w:rPr>
          <w:rFonts w:ascii="Arial" w:eastAsia="Arial" w:hAnsi="Arial" w:cs="Arial"/>
          <w:sz w:val="18"/>
          <w:szCs w:val="18"/>
        </w:rPr>
      </w:pPr>
      <w:r w:rsidRPr="00517B38">
        <w:rPr>
          <w:rFonts w:ascii="Arial" w:eastAsia="Arial" w:hAnsi="Arial" w:cs="Arial"/>
          <w:sz w:val="18"/>
          <w:szCs w:val="18"/>
        </w:rPr>
        <w:t xml:space="preserve"> </w:t>
      </w:r>
    </w:p>
    <w:sectPr w:rsidR="00183C61" w:rsidRPr="008A103C" w:rsidSect="002F6A1E">
      <w:footerReference w:type="default" r:id="rId9"/>
      <w:pgSz w:w="15840" w:h="12240" w:orient="landscape"/>
      <w:pgMar w:top="720" w:right="792" w:bottom="720" w:left="79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E6" w:rsidRDefault="005D77E6" w:rsidP="00183C61">
      <w:r>
        <w:separator/>
      </w:r>
    </w:p>
  </w:endnote>
  <w:endnote w:type="continuationSeparator" w:id="0">
    <w:p w:rsidR="005D77E6" w:rsidRDefault="005D77E6" w:rsidP="0018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4F" w:rsidRDefault="00C9514F">
    <w:pPr>
      <w:pStyle w:val="Footer"/>
    </w:pPr>
    <w:r>
      <w:rPr>
        <w:rFonts w:ascii="Arial" w:eastAsia="Arial" w:hAnsi="Arial" w:cs="Arial"/>
        <w:sz w:val="16"/>
        <w:szCs w:val="16"/>
      </w:rPr>
      <w:t>© International Baccalaureate Organization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E6" w:rsidRDefault="005D77E6" w:rsidP="00183C61">
      <w:r>
        <w:separator/>
      </w:r>
    </w:p>
  </w:footnote>
  <w:footnote w:type="continuationSeparator" w:id="0">
    <w:p w:rsidR="005D77E6" w:rsidRDefault="005D77E6" w:rsidP="00183C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3CD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591"/>
    <w:rsid w:val="00027DB9"/>
    <w:rsid w:val="00033D35"/>
    <w:rsid w:val="000511B5"/>
    <w:rsid w:val="000D1F38"/>
    <w:rsid w:val="00132D58"/>
    <w:rsid w:val="00183C61"/>
    <w:rsid w:val="002267D2"/>
    <w:rsid w:val="00226DE8"/>
    <w:rsid w:val="00231ABC"/>
    <w:rsid w:val="002F6A1E"/>
    <w:rsid w:val="00382073"/>
    <w:rsid w:val="003E33FC"/>
    <w:rsid w:val="00410E32"/>
    <w:rsid w:val="004328FF"/>
    <w:rsid w:val="00517B38"/>
    <w:rsid w:val="005D77E6"/>
    <w:rsid w:val="006C7E88"/>
    <w:rsid w:val="007D406C"/>
    <w:rsid w:val="0082238E"/>
    <w:rsid w:val="008A103C"/>
    <w:rsid w:val="008B2106"/>
    <w:rsid w:val="00901D20"/>
    <w:rsid w:val="00A6698B"/>
    <w:rsid w:val="00A77B3E"/>
    <w:rsid w:val="00C115A0"/>
    <w:rsid w:val="00C328CA"/>
    <w:rsid w:val="00C9514F"/>
    <w:rsid w:val="00CF6FEC"/>
    <w:rsid w:val="00D42DF1"/>
    <w:rsid w:val="00DC4F39"/>
    <w:rsid w:val="00E71CCC"/>
    <w:rsid w:val="00EA0C20"/>
    <w:rsid w:val="00EF1E89"/>
    <w:rsid w:val="00F2787E"/>
    <w:rsid w:val="00FE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07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83C61"/>
    <w:pPr>
      <w:tabs>
        <w:tab w:val="center" w:pos="4320"/>
        <w:tab w:val="right" w:pos="8640"/>
      </w:tabs>
    </w:pPr>
  </w:style>
  <w:style w:type="character" w:customStyle="1" w:styleId="HeaderChar">
    <w:name w:val="Header Char"/>
    <w:link w:val="Header"/>
    <w:rsid w:val="00183C61"/>
    <w:rPr>
      <w:color w:val="000000"/>
      <w:sz w:val="22"/>
      <w:szCs w:val="22"/>
    </w:rPr>
  </w:style>
  <w:style w:type="paragraph" w:styleId="Footer">
    <w:name w:val="footer"/>
    <w:basedOn w:val="Normal"/>
    <w:link w:val="FooterChar"/>
    <w:rsid w:val="00183C61"/>
    <w:pPr>
      <w:tabs>
        <w:tab w:val="center" w:pos="4320"/>
        <w:tab w:val="right" w:pos="8640"/>
      </w:tabs>
    </w:pPr>
  </w:style>
  <w:style w:type="character" w:customStyle="1" w:styleId="FooterChar">
    <w:name w:val="Footer Char"/>
    <w:link w:val="Footer"/>
    <w:rsid w:val="00183C61"/>
    <w:rP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07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83C61"/>
    <w:pPr>
      <w:tabs>
        <w:tab w:val="center" w:pos="4320"/>
        <w:tab w:val="right" w:pos="8640"/>
      </w:tabs>
    </w:pPr>
  </w:style>
  <w:style w:type="character" w:customStyle="1" w:styleId="HeaderChar">
    <w:name w:val="Header Char"/>
    <w:link w:val="Header"/>
    <w:rsid w:val="00183C61"/>
    <w:rPr>
      <w:color w:val="000000"/>
      <w:sz w:val="22"/>
      <w:szCs w:val="22"/>
    </w:rPr>
  </w:style>
  <w:style w:type="paragraph" w:styleId="Footer">
    <w:name w:val="footer"/>
    <w:basedOn w:val="Normal"/>
    <w:link w:val="FooterChar"/>
    <w:rsid w:val="00183C61"/>
    <w:pPr>
      <w:tabs>
        <w:tab w:val="center" w:pos="4320"/>
        <w:tab w:val="right" w:pos="8640"/>
      </w:tabs>
    </w:pPr>
  </w:style>
  <w:style w:type="character" w:customStyle="1" w:styleId="FooterChar">
    <w:name w:val="Footer Char"/>
    <w:link w:val="Footer"/>
    <w:rsid w:val="00183C6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3100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LONG</dc:creator>
  <cp:keywords/>
  <cp:lastModifiedBy>Saundra Mouton</cp:lastModifiedBy>
  <cp:revision>2</cp:revision>
  <cp:lastPrinted>2012-11-16T15:31:00Z</cp:lastPrinted>
  <dcterms:created xsi:type="dcterms:W3CDTF">2014-08-10T17:18:00Z</dcterms:created>
  <dcterms:modified xsi:type="dcterms:W3CDTF">2014-08-10T17:18:00Z</dcterms:modified>
</cp:coreProperties>
</file>